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20C30" w14:textId="77777777"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14:paraId="3B7A555F" w14:textId="77777777"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5F29DF5F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646B32C0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7F86D786" w14:textId="77777777"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73071F78" w14:textId="77777777"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14:paraId="734F3F18" w14:textId="54F28748" w:rsidR="00C60608" w:rsidRPr="008B443B" w:rsidRDefault="00C60608" w:rsidP="00C60608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(สาขา </w:t>
      </w:r>
      <w:r w:rsidR="00185668">
        <w:rPr>
          <w:rFonts w:ascii="TH SarabunPSK" w:hAnsi="TH SarabunPSK" w:cs="TH SarabunPSK" w:hint="cs"/>
          <w:sz w:val="28"/>
          <w:szCs w:val="28"/>
          <w:cs/>
        </w:rPr>
        <w:t>ศัลยกรรมทั่วไป</w:t>
      </w:r>
      <w:r w:rsidRPr="008B443B">
        <w:rPr>
          <w:rFonts w:ascii="TH SarabunPSK" w:hAnsi="TH SarabunPSK" w:cs="TH SarabunPSK"/>
          <w:sz w:val="28"/>
          <w:szCs w:val="28"/>
          <w:cs/>
        </w:rPr>
        <w:t>)</w:t>
      </w:r>
    </w:p>
    <w:p w14:paraId="0397FC71" w14:textId="77777777" w:rsidR="00185668" w:rsidRDefault="00185668" w:rsidP="00C60608">
      <w:pPr>
        <w:spacing w:before="120"/>
        <w:rPr>
          <w:rFonts w:ascii="TH SarabunPSK" w:hAnsi="TH SarabunPSK" w:cs="TH SarabunPSK"/>
          <w:sz w:val="28"/>
          <w:szCs w:val="28"/>
        </w:rPr>
      </w:pPr>
      <w:r w:rsidRPr="00185668">
        <w:rPr>
          <w:rFonts w:ascii="TH SarabunPSK" w:hAnsi="TH SarabunPSK" w:cs="TH SarabunPSK"/>
          <w:sz w:val="28"/>
          <w:szCs w:val="28"/>
          <w:cs/>
        </w:rPr>
        <w:t xml:space="preserve">การพัฒนาแนวทางการดูแลผู้ป่วยเปิดทวารใหม่ แบบ </w:t>
      </w:r>
      <w:r w:rsidRPr="00185668">
        <w:rPr>
          <w:rFonts w:ascii="TH SarabunPSK" w:hAnsi="TH SarabunPSK" w:cs="TH SarabunPSK"/>
          <w:sz w:val="28"/>
          <w:szCs w:val="28"/>
        </w:rPr>
        <w:t>Colostomy Care One Stop Service</w:t>
      </w:r>
    </w:p>
    <w:p w14:paraId="4D676028" w14:textId="33314104" w:rsidR="00C60608" w:rsidRPr="008B443B" w:rsidRDefault="00A16813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64419C" wp14:editId="5435E6DF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C4AB8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14:paraId="11E0BEF8" w14:textId="77777777"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2.1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ผลงานทางวิชาการ</w:t>
      </w:r>
    </w:p>
    <w:p w14:paraId="760ADACD" w14:textId="77777777" w:rsidR="00C60608" w:rsidRPr="008B443B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E6D3C0" wp14:editId="68371BDD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37E68A" w14:textId="788FDFC0" w:rsidR="006F37CE" w:rsidRDefault="006F37CE" w:rsidP="006F37CE">
                            <w:pPr>
                              <w:jc w:val="center"/>
                            </w:pPr>
                            <w:r>
                              <w:rPr>
                                <w:lang w:val="en-AS"/>
                              </w:rPr>
                              <w:t>/2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/ฝฝ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E6D3C0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5" o:spid="_x0000_s1026" type="#_x0000_t120" style="position:absolute;left:0;text-align:left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" fillcolor="window" strokecolor="windowText" strokeweight="1pt">
                <v:stroke joinstyle="miter"/>
                <v:textbox>
                  <w:txbxContent>
                    <w:p w14:paraId="1A37E68A" w14:textId="788FDFC0" w:rsidR="006F37CE" w:rsidRDefault="006F37CE" w:rsidP="006F37CE">
                      <w:pPr>
                        <w:jc w:val="center"/>
                      </w:pPr>
                      <w:r>
                        <w:rPr>
                          <w:lang w:val="en-AS"/>
                        </w:rPr>
                        <w:t>/2</w:t>
                      </w:r>
                      <w:r>
                        <w:rPr>
                          <w:rFonts w:hint="cs"/>
                          <w:cs/>
                        </w:rPr>
                        <w:t>/ฝฝ</w:t>
                      </w:r>
                    </w:p>
                  </w:txbxContent>
                </v:textbox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</w:p>
    <w:p w14:paraId="1978D8D8" w14:textId="6AE51076" w:rsidR="00C60608" w:rsidRPr="008B443B" w:rsidRDefault="006F37CE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noProof/>
          <w:sz w:val="28"/>
          <w:szCs w:val="28"/>
          <w:lang w:val="th-T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B572B4" wp14:editId="067F1341">
                <wp:simplePos x="0" y="0"/>
                <wp:positionH relativeFrom="column">
                  <wp:posOffset>662939</wp:posOffset>
                </wp:positionH>
                <wp:positionV relativeFrom="paragraph">
                  <wp:posOffset>22860</wp:posOffset>
                </wp:positionV>
                <wp:extent cx="161925" cy="152400"/>
                <wp:effectExtent l="0" t="0" r="28575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1925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DC8109" id="ตัวเชื่อมต่อตรง 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2pt,1.8pt" to="64.9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  <w:r w:rsidR="00C60608" w:rsidRPr="008B443B">
        <w:rPr>
          <w:rFonts w:ascii="TH SarabunPSK" w:hAnsi="TH SarabunPSK" w:cs="TH SarabunPSK"/>
          <w:sz w:val="28"/>
          <w:szCs w:val="28"/>
          <w:cs/>
        </w:rPr>
        <w:tab/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2.2 </w:t>
      </w:r>
      <w:bookmarkStart w:id="0" w:name="_Hlk130762553"/>
      <w:r w:rsidR="00C60608" w:rsidRPr="008B443B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14:paraId="4C239F60" w14:textId="60F7E2F0" w:rsidR="00C60608" w:rsidRPr="008B443B" w:rsidRDefault="006F37CE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C9F0B9" wp14:editId="00265BEA">
                <wp:simplePos x="0" y="0"/>
                <wp:positionH relativeFrom="column">
                  <wp:posOffset>1663065</wp:posOffset>
                </wp:positionH>
                <wp:positionV relativeFrom="paragraph">
                  <wp:posOffset>26035</wp:posOffset>
                </wp:positionV>
                <wp:extent cx="171450" cy="123825"/>
                <wp:effectExtent l="0" t="0" r="19050" b="28575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450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39260C" id="ตัวเชื่อมต่อตรง 2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0.95pt,2.05pt" to="144.4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bookmarkEnd w:id="0"/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8B443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14:paraId="0DA5F59A" w14:textId="77777777"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14:paraId="32CBD29D" w14:textId="32D13AFA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ชื่อ – สกุล  นางสาว </w:t>
      </w:r>
      <w:r w:rsidR="00185668">
        <w:rPr>
          <w:rFonts w:ascii="TH SarabunPSK" w:hAnsi="TH SarabunPSK" w:cs="TH SarabunPSK" w:hint="cs"/>
          <w:sz w:val="28"/>
          <w:szCs w:val="28"/>
          <w:cs/>
        </w:rPr>
        <w:t>กฤษยา ไกรโสดา</w:t>
      </w:r>
    </w:p>
    <w:p w14:paraId="505B9751" w14:textId="27A8E963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ตำแหน่ง </w:t>
      </w:r>
      <w:r w:rsidR="00185668">
        <w:rPr>
          <w:rFonts w:ascii="TH SarabunPSK" w:hAnsi="TH SarabunPSK" w:cs="TH SarabunPSK" w:hint="cs"/>
          <w:sz w:val="28"/>
          <w:szCs w:val="28"/>
          <w:cs/>
        </w:rPr>
        <w:t>พยาบาลวิชาชีพปฏิบัติการ</w:t>
      </w:r>
    </w:p>
    <w:p w14:paraId="64C8E6CD" w14:textId="3C2513BC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สถานที่ปฏิบัติงาน </w:t>
      </w:r>
      <w:r w:rsidR="00185668">
        <w:rPr>
          <w:rFonts w:ascii="TH SarabunPSK" w:hAnsi="TH SarabunPSK" w:cs="TH SarabunPSK" w:hint="cs"/>
          <w:sz w:val="28"/>
          <w:szCs w:val="28"/>
          <w:cs/>
        </w:rPr>
        <w:t>หอผู้ป่วยศัลยกรรมชาย แผนกผู้ป่วยใน โรงพยาบาลอุดรธานี</w:t>
      </w:r>
    </w:p>
    <w:p w14:paraId="0A4B214A" w14:textId="6A0E9257" w:rsidR="00C60608" w:rsidRPr="00185668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lang w:val="en-AS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จังหวัด </w:t>
      </w:r>
      <w:r w:rsidR="00185668">
        <w:rPr>
          <w:rFonts w:ascii="TH SarabunPSK" w:hAnsi="TH SarabunPSK" w:cs="TH SarabunPSK" w:hint="cs"/>
          <w:sz w:val="28"/>
          <w:szCs w:val="28"/>
          <w:cs/>
        </w:rPr>
        <w:t xml:space="preserve">อุดรธานี 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 เขตสุขภาพที่</w:t>
      </w:r>
      <w:r w:rsidR="00185668">
        <w:rPr>
          <w:rFonts w:ascii="TH SarabunPSK" w:hAnsi="TH SarabunPSK" w:cs="TH SarabunPSK"/>
          <w:sz w:val="28"/>
          <w:szCs w:val="28"/>
          <w:lang w:val="en-AS"/>
        </w:rPr>
        <w:t xml:space="preserve"> 8 </w:t>
      </w:r>
    </w:p>
    <w:p w14:paraId="7F48CD0D" w14:textId="6D26F3E2" w:rsidR="00C60608" w:rsidRPr="00185668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lang w:val="en-AS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โทรศัพท์ </w:t>
      </w:r>
      <w:r w:rsidR="00185668">
        <w:rPr>
          <w:rFonts w:ascii="TH SarabunPSK" w:hAnsi="TH SarabunPSK" w:cs="TH SarabunPSK"/>
          <w:sz w:val="28"/>
          <w:szCs w:val="28"/>
          <w:lang w:val="en-AS"/>
        </w:rPr>
        <w:t xml:space="preserve">042-245555 </w:t>
      </w:r>
      <w:r w:rsidR="00185668">
        <w:rPr>
          <w:rFonts w:ascii="TH SarabunPSK" w:hAnsi="TH SarabunPSK" w:cs="TH SarabunPSK" w:hint="cs"/>
          <w:sz w:val="28"/>
          <w:szCs w:val="28"/>
          <w:cs/>
        </w:rPr>
        <w:t xml:space="preserve">ต่อ </w:t>
      </w:r>
      <w:r w:rsidR="00185668">
        <w:rPr>
          <w:rFonts w:ascii="TH SarabunPSK" w:hAnsi="TH SarabunPSK" w:cs="TH SarabunPSK"/>
          <w:sz w:val="28"/>
          <w:szCs w:val="28"/>
          <w:lang w:val="en-AS"/>
        </w:rPr>
        <w:t>1278-79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 มือถือ </w:t>
      </w:r>
      <w:r w:rsidR="00185668">
        <w:rPr>
          <w:rFonts w:ascii="TH SarabunPSK" w:hAnsi="TH SarabunPSK" w:cs="TH SarabunPSK"/>
          <w:sz w:val="28"/>
          <w:szCs w:val="28"/>
          <w:lang w:val="en-AS"/>
        </w:rPr>
        <w:t>063-2692626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 โทรสาร </w:t>
      </w:r>
      <w:r w:rsidR="00185668">
        <w:rPr>
          <w:rFonts w:ascii="TH SarabunPSK" w:hAnsi="TH SarabunPSK" w:cs="TH SarabunPSK"/>
          <w:sz w:val="28"/>
          <w:szCs w:val="28"/>
          <w:lang w:val="en-AS"/>
        </w:rPr>
        <w:t>-</w:t>
      </w:r>
    </w:p>
    <w:p w14:paraId="26EF5C44" w14:textId="4931834E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</w:rPr>
        <w:t xml:space="preserve">E-mail </w:t>
      </w:r>
      <w:hyperlink r:id="rId6" w:history="1">
        <w:r w:rsidR="00185668" w:rsidRPr="004D2B9C">
          <w:rPr>
            <w:rStyle w:val="a7"/>
            <w:rFonts w:ascii="TH SarabunPSK" w:hAnsi="TH SarabunPSK" w:cs="TH SarabunPSK"/>
            <w:sz w:val="28"/>
            <w:szCs w:val="28"/>
          </w:rPr>
          <w:t>kritsaya62@gmail.com</w:t>
        </w:r>
      </w:hyperlink>
      <w:r w:rsidR="00185668">
        <w:rPr>
          <w:rFonts w:ascii="TH SarabunPSK" w:hAnsi="TH SarabunPSK" w:cs="TH SarabunPSK"/>
          <w:sz w:val="28"/>
          <w:szCs w:val="28"/>
        </w:rPr>
        <w:t xml:space="preserve"> </w:t>
      </w:r>
      <w:r w:rsidRPr="008B443B">
        <w:rPr>
          <w:rFonts w:ascii="TH SarabunPSK" w:hAnsi="TH SarabunPSK" w:cs="TH SarabunPSK"/>
          <w:sz w:val="28"/>
          <w:szCs w:val="28"/>
        </w:rPr>
        <w:t>ID Line</w:t>
      </w:r>
      <w:r w:rsidR="00185668">
        <w:rPr>
          <w:rFonts w:ascii="TH SarabunPSK" w:hAnsi="TH SarabunPSK" w:cs="TH SarabunPSK"/>
          <w:sz w:val="28"/>
          <w:szCs w:val="28"/>
        </w:rPr>
        <w:t xml:space="preserve"> minungkraisoda</w:t>
      </w:r>
    </w:p>
    <w:p w14:paraId="47B36FF3" w14:textId="0371054A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ปีที่ดำเนินการ </w:t>
      </w:r>
      <w:r w:rsidR="00185668">
        <w:rPr>
          <w:rFonts w:ascii="TH SarabunPSK" w:hAnsi="TH SarabunPSK" w:cs="TH SarabunPSK"/>
          <w:sz w:val="28"/>
          <w:szCs w:val="28"/>
        </w:rPr>
        <w:t>2563-2565</w:t>
      </w:r>
    </w:p>
    <w:p w14:paraId="49DA8F8C" w14:textId="77777777" w:rsidR="00F772A2" w:rsidRPr="008B443B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60C1D8A1" w14:textId="77777777" w:rsidR="004D33D8" w:rsidRPr="008B443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07A0927A" w14:textId="77777777"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14:paraId="361FFAB5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3E1C7ED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7BF7E3B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585A5A93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1D519BA3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5ECC74B6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4A6424E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594AA285" w14:textId="77777777" w:rsidR="000C7D1F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Sect="006B61FE">
          <w:headerReference w:type="default" r:id="rId7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68E412EC" w14:textId="20E4AB4A" w:rsidR="000C7D1F" w:rsidRPr="000C7D1F" w:rsidRDefault="000C7D1F" w:rsidP="00185668">
      <w:pPr>
        <w:jc w:val="center"/>
        <w:rPr>
          <w:rFonts w:ascii="TH SarabunPSK" w:hAnsi="TH SarabunPSK" w:cs="TH SarabunPSK"/>
          <w:bCs/>
          <w:sz w:val="28"/>
          <w:szCs w:val="28"/>
        </w:rPr>
      </w:pPr>
      <w:bookmarkStart w:id="1" w:name="_Hlk105931938"/>
      <w:bookmarkEnd w:id="1"/>
      <w:r w:rsidRPr="000C7D1F">
        <w:rPr>
          <w:rFonts w:ascii="TH SarabunPSK" w:hAnsi="TH SarabunPSK" w:cs="TH SarabunPSK" w:hint="cs"/>
          <w:bCs/>
          <w:sz w:val="28"/>
          <w:szCs w:val="28"/>
          <w:cs/>
        </w:rPr>
        <w:lastRenderedPageBreak/>
        <w:t>ชื่อเรื่อง</w:t>
      </w:r>
      <w:r w:rsidR="00185668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185668" w:rsidRPr="00185668">
        <w:rPr>
          <w:rFonts w:ascii="TH SarabunPSK" w:hAnsi="TH SarabunPSK" w:cs="TH SarabunPSK"/>
          <w:bCs/>
          <w:sz w:val="28"/>
          <w:szCs w:val="28"/>
          <w:cs/>
        </w:rPr>
        <w:t xml:space="preserve">การพัฒนาแนวทางการดูแลผู้ป่วยเปิดทวารใหม่ แบบ </w:t>
      </w:r>
      <w:r w:rsidR="00185668" w:rsidRPr="00185668">
        <w:rPr>
          <w:rFonts w:ascii="TH SarabunPSK" w:hAnsi="TH SarabunPSK" w:cs="TH SarabunPSK"/>
          <w:bCs/>
          <w:sz w:val="28"/>
          <w:szCs w:val="28"/>
        </w:rPr>
        <w:t>Colostomy Care One Stop Service</w:t>
      </w:r>
    </w:p>
    <w:p w14:paraId="0DC737C7" w14:textId="06ACE9D0" w:rsidR="000C7D1F" w:rsidRPr="006B6AD7" w:rsidRDefault="00E304E1" w:rsidP="006B6AD7">
      <w:pPr>
        <w:spacing w:line="380" w:lineRule="exact"/>
        <w:rPr>
          <w:rFonts w:ascii="TH SarabunPSK" w:hAnsi="TH SarabunPSK" w:cs="TH SarabunPSK"/>
          <w:bCs/>
          <w:sz w:val="28"/>
          <w:szCs w:val="28"/>
          <w:lang w:val="en-AS"/>
        </w:rPr>
      </w:pPr>
      <w:r w:rsidRPr="00E304E1">
        <w:rPr>
          <w:rFonts w:ascii="TH SarabunPSK" w:hAnsi="TH SarabunPSK" w:cs="TH SarabunPSK"/>
          <w:bCs/>
          <w:sz w:val="28"/>
          <w:szCs w:val="28"/>
          <w:cs/>
        </w:rPr>
        <w:t>ชื่อผู้วิจัย หรือคณะผู้วิจัย พร้อมชื่อหน่วยงาน</w:t>
      </w:r>
      <w:r w:rsidR="006B6AD7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6B6AD7" w:rsidRPr="008C4D20">
        <w:rPr>
          <w:rFonts w:ascii="TH SarabunPSK" w:hAnsi="TH SarabunPSK" w:cs="TH SarabunPSK"/>
          <w:b/>
          <w:sz w:val="28"/>
          <w:szCs w:val="28"/>
          <w:cs/>
        </w:rPr>
        <w:t>พ.ว วริศรา  ภู่ทวี</w:t>
      </w:r>
      <w:r w:rsidR="006B6AD7" w:rsidRPr="008C4D20">
        <w:rPr>
          <w:rFonts w:ascii="TH SarabunPSK" w:hAnsi="TH SarabunPSK" w:cs="TH SarabunPSK"/>
          <w:b/>
          <w:sz w:val="28"/>
          <w:szCs w:val="28"/>
        </w:rPr>
        <w:t xml:space="preserve">, </w:t>
      </w:r>
      <w:r w:rsidR="006B6AD7" w:rsidRPr="008C4D20">
        <w:rPr>
          <w:rFonts w:ascii="TH SarabunPSK" w:hAnsi="TH SarabunPSK" w:cs="TH SarabunPSK"/>
          <w:b/>
          <w:sz w:val="28"/>
          <w:szCs w:val="28"/>
          <w:cs/>
        </w:rPr>
        <w:t>พ.ว. กฤษยา ไกรโสดา</w:t>
      </w:r>
      <w:r w:rsidR="006B6AD7" w:rsidRPr="008C4D20">
        <w:rPr>
          <w:rFonts w:ascii="TH SarabunPSK" w:hAnsi="TH SarabunPSK" w:cs="TH SarabunPSK"/>
          <w:b/>
          <w:sz w:val="28"/>
          <w:szCs w:val="28"/>
        </w:rPr>
        <w:t>,</w:t>
      </w:r>
      <w:r w:rsidR="006B6AD7" w:rsidRPr="008C4D20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0E2360">
        <w:rPr>
          <w:rFonts w:ascii="TH SarabunPSK" w:hAnsi="TH SarabunPSK" w:cs="TH SarabunPSK" w:hint="cs"/>
          <w:b/>
          <w:sz w:val="28"/>
          <w:szCs w:val="28"/>
          <w:cs/>
        </w:rPr>
        <w:t xml:space="preserve">พ.ว. จีรวรรณ กรุสจิตร, </w:t>
      </w:r>
      <w:r w:rsidR="006B6AD7" w:rsidRPr="008C4D20">
        <w:rPr>
          <w:rFonts w:ascii="TH SarabunPSK" w:hAnsi="TH SarabunPSK" w:cs="TH SarabunPSK"/>
          <w:b/>
          <w:sz w:val="28"/>
          <w:szCs w:val="28"/>
          <w:cs/>
        </w:rPr>
        <w:t>พ.ว. กมลชนก พุทธธรรม</w:t>
      </w:r>
      <w:r w:rsidR="000E2360">
        <w:rPr>
          <w:rFonts w:ascii="TH SarabunPSK" w:hAnsi="TH SarabunPSK" w:cs="TH SarabunPSK"/>
          <w:b/>
          <w:sz w:val="28"/>
          <w:szCs w:val="28"/>
          <w:lang w:val="en-AS"/>
        </w:rPr>
        <w:t>,</w:t>
      </w:r>
      <w:r w:rsidR="000E2360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AF7FA7">
        <w:rPr>
          <w:rFonts w:ascii="TH SarabunPSK" w:hAnsi="TH SarabunPSK" w:cs="TH SarabunPSK" w:hint="cs"/>
          <w:b/>
          <w:sz w:val="28"/>
          <w:szCs w:val="28"/>
          <w:cs/>
        </w:rPr>
        <w:t xml:space="preserve">พ.ว. พงศธร กองปาน, </w:t>
      </w:r>
      <w:r w:rsidR="000E2360" w:rsidRPr="000E2360">
        <w:rPr>
          <w:rFonts w:ascii="TH SarabunPSK" w:hAnsi="TH SarabunPSK" w:cs="TH SarabunPSK" w:hint="cs"/>
          <w:b/>
          <w:sz w:val="28"/>
          <w:szCs w:val="28"/>
          <w:cs/>
        </w:rPr>
        <w:t>พ.ว. ศุภสุตา งามชัย</w:t>
      </w:r>
      <w:r w:rsidR="006B6AD7" w:rsidRPr="006B6AD7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="000E2360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0C7D1F" w:rsidRPr="00E304E1">
        <w:rPr>
          <w:rFonts w:ascii="TH SarabunPSK" w:hAnsi="TH SarabunPSK" w:cs="TH SarabunPSK" w:hint="cs"/>
          <w:bCs/>
          <w:sz w:val="28"/>
          <w:szCs w:val="28"/>
          <w:cs/>
        </w:rPr>
        <w:t>สถานที่ปฏิบัติงาน</w:t>
      </w:r>
      <w:r w:rsidR="006B6AD7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6B6AD7" w:rsidRPr="008C4D20">
        <w:rPr>
          <w:rFonts w:ascii="TH SarabunPSK" w:hAnsi="TH SarabunPSK" w:cs="TH SarabunPSK"/>
          <w:b/>
          <w:sz w:val="28"/>
          <w:szCs w:val="28"/>
          <w:cs/>
        </w:rPr>
        <w:t>หอผู้ป่วยศัลยกรรมชาย</w:t>
      </w:r>
      <w:r w:rsidR="006B6AD7" w:rsidRPr="008C4D20">
        <w:rPr>
          <w:rFonts w:ascii="TH SarabunPSK" w:hAnsi="TH SarabunPSK" w:cs="TH SarabunPSK" w:hint="cs"/>
          <w:b/>
          <w:sz w:val="28"/>
          <w:szCs w:val="28"/>
          <w:cs/>
        </w:rPr>
        <w:t xml:space="preserve"> โรงพยาบาลอุดรธานี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 เขตสุขภาพที่</w:t>
      </w:r>
      <w:r w:rsidR="006B6AD7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6B6AD7">
        <w:rPr>
          <w:rFonts w:ascii="TH SarabunPSK" w:hAnsi="TH SarabunPSK" w:cs="TH SarabunPSK"/>
          <w:bCs/>
          <w:sz w:val="28"/>
          <w:szCs w:val="28"/>
          <w:lang w:val="en-AS"/>
        </w:rPr>
        <w:t>8</w:t>
      </w:r>
    </w:p>
    <w:p w14:paraId="372379F4" w14:textId="509CFE18" w:rsidR="003A37E8" w:rsidRDefault="000C7D1F" w:rsidP="00AD6BCE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ประเภท </w:t>
      </w:r>
      <w:r w:rsidR="006B6AD7" w:rsidRPr="006B6AD7">
        <w:rPr>
          <w:rFonts w:ascii="TH SarabunPSK" w:hAnsi="TH SarabunPSK" w:cs="TH SarabunPSK"/>
          <w:bCs/>
          <w:sz w:val="28"/>
          <w:szCs w:val="28"/>
          <w:cs/>
        </w:rPr>
        <w:t>ผลงานนวัตกรรมและสิ่งประดิษฐ์</w:t>
      </w:r>
      <w:r w:rsidR="006B6AD7" w:rsidRPr="006B6AD7"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6B6AD7">
        <w:rPr>
          <w:rFonts w:ascii="TH SarabunPSK" w:hAnsi="TH SarabunPSK" w:cs="TH SarabunPSK"/>
          <w:bCs/>
          <w:sz w:val="28"/>
          <w:szCs w:val="28"/>
        </w:rPr>
        <w:t>(</w:t>
      </w:r>
      <w:r w:rsidR="006B6AD7" w:rsidRPr="006B6AD7">
        <w:rPr>
          <w:rFonts w:ascii="TH SarabunPSK" w:hAnsi="TH SarabunPSK" w:cs="TH SarabunPSK"/>
          <w:bCs/>
          <w:sz w:val="28"/>
          <w:szCs w:val="28"/>
        </w:rPr>
        <w:t>Oral Presentation</w:t>
      </w:r>
      <w:r w:rsidR="006B6AD7">
        <w:rPr>
          <w:rFonts w:ascii="TH SarabunPSK" w:hAnsi="TH SarabunPSK" w:cs="TH SarabunPSK"/>
          <w:bCs/>
          <w:sz w:val="28"/>
          <w:szCs w:val="28"/>
        </w:rPr>
        <w:t>)</w:t>
      </w:r>
      <w:r w:rsidR="006B6AD7" w:rsidRPr="006B6AD7">
        <w:rPr>
          <w:rFonts w:ascii="TH SarabunPSK" w:hAnsi="TH SarabunPSK" w:cs="TH SarabunPSK"/>
          <w:bCs/>
          <w:sz w:val="28"/>
          <w:szCs w:val="28"/>
          <w:cs/>
        </w:rPr>
        <w:t xml:space="preserve">   </w:t>
      </w:r>
      <w:r w:rsidR="006B6AD7" w:rsidRPr="006B6AD7">
        <w:rPr>
          <w:rFonts w:ascii="TH SarabunPSK" w:hAnsi="TH SarabunPSK" w:cs="TH SarabunPSK"/>
          <w:bCs/>
          <w:sz w:val="28"/>
          <w:szCs w:val="28"/>
        </w:rPr>
        <w:t xml:space="preserve">     </w:t>
      </w:r>
    </w:p>
    <w:p w14:paraId="15651331" w14:textId="03F82416" w:rsidR="000C7D1F" w:rsidRPr="006448DE" w:rsidRDefault="00E304E1" w:rsidP="006B6AD7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1.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>ความสำคัญของปัญหาวิจัย</w:t>
      </w:r>
      <w:r w:rsidR="006448DE">
        <w:rPr>
          <w:rFonts w:ascii="TH SarabunPSK" w:hAnsi="TH SarabunPSK" w:cs="TH SarabunPSK" w:hint="cs"/>
          <w:bCs/>
          <w:sz w:val="28"/>
          <w:szCs w:val="28"/>
          <w:cs/>
        </w:rPr>
        <w:t xml:space="preserve">  </w:t>
      </w:r>
      <w:r w:rsidR="006B6AD7" w:rsidRPr="006B6AD7">
        <w:rPr>
          <w:rFonts w:ascii="TH SarabunPSK" w:hAnsi="TH SarabunPSK" w:cs="TH SarabunPSK"/>
          <w:b/>
          <w:sz w:val="28"/>
          <w:szCs w:val="28"/>
          <w:cs/>
        </w:rPr>
        <w:t>สถิติของผู้ป่วยที่เข้ารับการรักษาด้วยการผ่าตัดเปิดทวารใหม่ทางหน้าท้องในหอผู้ป่วยศัลยกรรมชาย ปีพ.ศ. 2561 จำนวน 82 ราย พบผู้ป่วยเกิดภาวะแทรกซ้อน 17 ราย เข้ารับการรักษาด้วยภาวะแทรกซ้อน 4 ราย พ.ศ. 2562 จำนวน 90 ราย พบผู้ป่วยเกิดภาวะแทรกซ้อน 15 ราย เข้ารับการรักษาด้วยภาวะแทรกซ้อน 3 ราย และ พ.ศ. 2563 จำนวน 110 ราย เกิดภาวะแทรกซ้อน 12 ราย เข้ารับการรักษาด้วยภาวะแทรกซ้อน 1 ราย ตามลำดับ จากการสอบถามกลุ่มผู้ป่วยที่เกิดภาวะแทรกซ้อน ที่เข้ารับการรักษา จำวนวน 5 ใน 7 ราย พบว่าสาเหตุที่ทำให้เกิดภาวะแทรกซ้อนคือ ลืม จำขั้นตอนการดูแลไม่ได้ ญาติผู้ดูแลกลัวผู้ป่วยติดเชื้อ รังเกียจอุจจาระไม่อยากเปิดล้างบ่อย บางรายไม่มีผู้ดูแล ส่งผลทำให้เกิดภาวะแทรกซ้อนเช่น ผิวหนังรอบทวารใหม่เป็นผื่นแดง แสบร้อน ถลอกมีเลือดซึม มีเลือดออกบริเวณทวารใหม่ ทวารใหม่แห้ง ดำคล้ำ  ส่งผลผู้ป่วยต้องมาพบแพทย์ก่อนนัดและเข้ารับการรักษาภาวะแทรกซ้อน มีกระทบต่อผู้ป่วยและครอบครัวทั้งทางด้านร่างกาย จิตใจ เศรษฐกิจและสังคม เสียเวลา เสียค่าใช้จ่าย จากปัญหาดังกล่าวจึงได้มีการทบทวนองค์ความรู้ในการดูแลผู้ป่วย พบว่าแนวทางการสอนการดูแลผู้ป่วยเปิดทวารใหม่ สำหรับผู้ป่วยและญาติไม่ชัดเจน มีรายละเอียดเนื้อหาไม่สัมพันธ์กับบริบทและวิถีการดำรงชีวิตของผู้ป่วยและครอบครัว ไม่ทันสมัย ผู้นำเสนอผลงานและทีมจึงร่วมกันพัฒนาแนวทางการดูแลผู้ป่วยเปิดทวารใหม่ทางหน้าท้องเพื่อให้ผู้ป่วยปลอดภัย ลดค่าใช้จ่ายของผู้ป่วยและครอบครัว ลดค่ารักษาของโรงพยาบาลและส่งผลดีต่อความพึงพอใจของผู้มารับบริการ</w:t>
      </w:r>
    </w:p>
    <w:p w14:paraId="069D5A5A" w14:textId="604C427D" w:rsidR="000C7D1F" w:rsidRPr="006448DE" w:rsidRDefault="00E304E1" w:rsidP="006448DE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2.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6B6AD7" w:rsidRPr="006B6AD7">
        <w:rPr>
          <w:rFonts w:ascii="TH SarabunPSK" w:hAnsi="TH SarabunPSK" w:cs="TH SarabunPSK"/>
          <w:b/>
          <w:sz w:val="28"/>
          <w:szCs w:val="28"/>
          <w:cs/>
        </w:rPr>
        <w:t xml:space="preserve">เพื่อพัฒนาแนวทางการดูแลผู้ป่วยเปิดทวารใหม่ ในหอผู้ป่วยศัลยกรรมชาย โรงพยาบาลอุดรธานี โดยมีเป้าหมายป้องกันการเกิดภาวะแทรกซ้อน ลดอัตราการ </w:t>
      </w:r>
      <w:r w:rsidR="006B6AD7" w:rsidRPr="006B6AD7">
        <w:rPr>
          <w:rFonts w:ascii="TH SarabunPSK" w:hAnsi="TH SarabunPSK" w:cs="TH SarabunPSK"/>
          <w:b/>
          <w:sz w:val="28"/>
          <w:szCs w:val="28"/>
        </w:rPr>
        <w:t>Re- Admit</w:t>
      </w:r>
    </w:p>
    <w:p w14:paraId="5A9D592E" w14:textId="4B9DE71C" w:rsidR="00E304E1" w:rsidRPr="00E304E1" w:rsidRDefault="00E304E1" w:rsidP="006448DE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3.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  <w:r w:rsidR="006B6AD7" w:rsidRPr="006B6AD7">
        <w:rPr>
          <w:rFonts w:ascii="TH SarabunPSK" w:hAnsi="TH SarabunPSK" w:cs="TH SarabunPSK"/>
          <w:b/>
          <w:sz w:val="28"/>
          <w:szCs w:val="28"/>
          <w:cs/>
        </w:rPr>
        <w:t xml:space="preserve">ร่วมประชุมปรึกษาทีมพยาบาลในหอผู้ป่วย พยาบาลเชี่ยวชาญเฉพาะทางการดูแลทวารใหม่( </w:t>
      </w:r>
      <w:r w:rsidR="006B6AD7" w:rsidRPr="006B6AD7">
        <w:rPr>
          <w:rFonts w:ascii="TH SarabunPSK" w:hAnsi="TH SarabunPSK" w:cs="TH SarabunPSK"/>
          <w:b/>
          <w:sz w:val="28"/>
          <w:szCs w:val="28"/>
        </w:rPr>
        <w:t xml:space="preserve">ET Nurse ) </w:t>
      </w:r>
      <w:r w:rsidR="006B6AD7" w:rsidRPr="006B6AD7">
        <w:rPr>
          <w:rFonts w:ascii="TH SarabunPSK" w:hAnsi="TH SarabunPSK" w:cs="TH SarabunPSK"/>
          <w:b/>
          <w:sz w:val="28"/>
          <w:szCs w:val="28"/>
          <w:cs/>
        </w:rPr>
        <w:t xml:space="preserve">และแพทย์เชี่ยวชาญทางด้านศัลยกรรม วางแผนการดูแลผู้ป่วยด้วยการใช้แนวทางแบบ </w:t>
      </w:r>
      <w:r w:rsidR="006B6AD7" w:rsidRPr="006B6AD7">
        <w:rPr>
          <w:rFonts w:ascii="TH SarabunPSK" w:hAnsi="TH SarabunPSK" w:cs="TH SarabunPSK"/>
          <w:b/>
          <w:sz w:val="28"/>
          <w:szCs w:val="28"/>
        </w:rPr>
        <w:t>Colostomy Care One Stop Service</w:t>
      </w:r>
      <w:r w:rsidR="006B6AD7" w:rsidRPr="006B6AD7">
        <w:rPr>
          <w:rFonts w:ascii="TH SarabunPSK" w:hAnsi="TH SarabunPSK" w:cs="TH SarabunPSK"/>
          <w:b/>
          <w:sz w:val="28"/>
          <w:szCs w:val="28"/>
          <w:cs/>
        </w:rPr>
        <w:t xml:space="preserve"> 1</w:t>
      </w:r>
      <w:r w:rsidR="006B6AD7">
        <w:rPr>
          <w:rFonts w:ascii="TH SarabunPSK" w:hAnsi="TH SarabunPSK" w:cs="TH SarabunPSK" w:hint="cs"/>
          <w:b/>
          <w:sz w:val="28"/>
          <w:szCs w:val="28"/>
          <w:cs/>
        </w:rPr>
        <w:t>)</w:t>
      </w:r>
      <w:r w:rsidR="006B6AD7" w:rsidRPr="006B6AD7">
        <w:rPr>
          <w:rFonts w:ascii="TH SarabunPSK" w:hAnsi="TH SarabunPSK" w:cs="TH SarabunPSK"/>
          <w:b/>
          <w:sz w:val="28"/>
          <w:szCs w:val="28"/>
          <w:cs/>
        </w:rPr>
        <w:t xml:space="preserve"> จัดทำ </w:t>
      </w:r>
      <w:r w:rsidR="006B6AD7" w:rsidRPr="006B6AD7">
        <w:rPr>
          <w:rFonts w:ascii="TH SarabunPSK" w:hAnsi="TH SarabunPSK" w:cs="TH SarabunPSK"/>
          <w:b/>
          <w:sz w:val="28"/>
          <w:szCs w:val="28"/>
        </w:rPr>
        <w:t>Work Flow Colostomy Care</w:t>
      </w:r>
      <w:r w:rsidR="006B6AD7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6B6AD7" w:rsidRPr="006B6AD7">
        <w:rPr>
          <w:rFonts w:ascii="TH SarabunPSK" w:hAnsi="TH SarabunPSK" w:cs="TH SarabunPSK"/>
          <w:b/>
          <w:sz w:val="28"/>
          <w:szCs w:val="28"/>
          <w:cs/>
        </w:rPr>
        <w:t>2</w:t>
      </w:r>
      <w:r w:rsidR="006B6AD7">
        <w:rPr>
          <w:rFonts w:ascii="TH SarabunPSK" w:hAnsi="TH SarabunPSK" w:cs="TH SarabunPSK" w:hint="cs"/>
          <w:b/>
          <w:sz w:val="28"/>
          <w:szCs w:val="28"/>
          <w:cs/>
        </w:rPr>
        <w:t>)</w:t>
      </w:r>
      <w:r w:rsidR="006B6AD7" w:rsidRPr="006B6AD7">
        <w:rPr>
          <w:rFonts w:ascii="TH SarabunPSK" w:hAnsi="TH SarabunPSK" w:cs="TH SarabunPSK"/>
          <w:b/>
          <w:sz w:val="28"/>
          <w:szCs w:val="28"/>
          <w:cs/>
        </w:rPr>
        <w:t xml:space="preserve"> จัดทำ </w:t>
      </w:r>
      <w:r w:rsidR="006B6AD7" w:rsidRPr="006B6AD7">
        <w:rPr>
          <w:rFonts w:ascii="TH SarabunPSK" w:hAnsi="TH SarabunPSK" w:cs="TH SarabunPSK"/>
          <w:b/>
          <w:sz w:val="28"/>
          <w:szCs w:val="28"/>
        </w:rPr>
        <w:t>Mapping Pre – Operation</w:t>
      </w:r>
      <w:r w:rsidR="006B6AD7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6B6AD7" w:rsidRPr="006B6AD7">
        <w:rPr>
          <w:rFonts w:ascii="TH SarabunPSK" w:hAnsi="TH SarabunPSK" w:cs="TH SarabunPSK"/>
          <w:b/>
          <w:sz w:val="28"/>
          <w:szCs w:val="28"/>
          <w:cs/>
        </w:rPr>
        <w:t>3</w:t>
      </w:r>
      <w:r w:rsidR="006B6AD7">
        <w:rPr>
          <w:rFonts w:ascii="TH SarabunPSK" w:hAnsi="TH SarabunPSK" w:cs="TH SarabunPSK" w:hint="cs"/>
          <w:b/>
          <w:sz w:val="28"/>
          <w:szCs w:val="28"/>
          <w:cs/>
        </w:rPr>
        <w:t>)</w:t>
      </w:r>
      <w:r w:rsidR="006B6AD7" w:rsidRPr="006B6AD7">
        <w:rPr>
          <w:rFonts w:ascii="TH SarabunPSK" w:hAnsi="TH SarabunPSK" w:cs="TH SarabunPSK"/>
          <w:b/>
          <w:sz w:val="28"/>
          <w:szCs w:val="28"/>
          <w:cs/>
        </w:rPr>
        <w:t xml:space="preserve"> จัดทำคู่มือการดูแลทวารใหม่</w:t>
      </w:r>
      <w:r w:rsidR="006448DE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6B6AD7" w:rsidRPr="006B6AD7">
        <w:rPr>
          <w:rFonts w:ascii="TH SarabunPSK" w:hAnsi="TH SarabunPSK" w:cs="TH SarabunPSK"/>
          <w:b/>
          <w:sz w:val="28"/>
          <w:szCs w:val="28"/>
          <w:cs/>
        </w:rPr>
        <w:t>4</w:t>
      </w:r>
      <w:r w:rsidR="006B6AD7">
        <w:rPr>
          <w:rFonts w:ascii="TH SarabunPSK" w:hAnsi="TH SarabunPSK" w:cs="TH SarabunPSK" w:hint="cs"/>
          <w:b/>
          <w:sz w:val="28"/>
          <w:szCs w:val="28"/>
          <w:cs/>
        </w:rPr>
        <w:t>)</w:t>
      </w:r>
      <w:r w:rsidR="006B6AD7" w:rsidRPr="006B6AD7">
        <w:rPr>
          <w:rFonts w:ascii="TH SarabunPSK" w:hAnsi="TH SarabunPSK" w:cs="TH SarabunPSK"/>
          <w:b/>
          <w:sz w:val="28"/>
          <w:szCs w:val="28"/>
          <w:cs/>
        </w:rPr>
        <w:t xml:space="preserve"> จัดทำสื่อ </w:t>
      </w:r>
      <w:r w:rsidR="006B6AD7" w:rsidRPr="006B6AD7">
        <w:rPr>
          <w:rFonts w:ascii="TH SarabunPSK" w:hAnsi="TH SarabunPSK" w:cs="TH SarabunPSK"/>
          <w:b/>
          <w:sz w:val="28"/>
          <w:szCs w:val="28"/>
        </w:rPr>
        <w:t xml:space="preserve">VDO / QR Code  </w:t>
      </w:r>
      <w:r w:rsidR="006B6AD7" w:rsidRPr="006B6AD7">
        <w:rPr>
          <w:rFonts w:ascii="TH SarabunPSK" w:hAnsi="TH SarabunPSK" w:cs="TH SarabunPSK"/>
          <w:b/>
          <w:sz w:val="28"/>
          <w:szCs w:val="28"/>
          <w:cs/>
        </w:rPr>
        <w:t>การดูแลผู้ป่วยเปิดทวารใหม่</w:t>
      </w:r>
      <w:r w:rsidR="006B6AD7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6B6AD7" w:rsidRPr="006B6AD7">
        <w:rPr>
          <w:rFonts w:ascii="TH SarabunPSK" w:hAnsi="TH SarabunPSK" w:cs="TH SarabunPSK"/>
          <w:b/>
          <w:sz w:val="28"/>
          <w:szCs w:val="28"/>
          <w:cs/>
        </w:rPr>
        <w:t>5</w:t>
      </w:r>
      <w:r w:rsidR="006B6AD7">
        <w:rPr>
          <w:rFonts w:ascii="TH SarabunPSK" w:hAnsi="TH SarabunPSK" w:cs="TH SarabunPSK" w:hint="cs"/>
          <w:b/>
          <w:sz w:val="28"/>
          <w:szCs w:val="28"/>
          <w:cs/>
        </w:rPr>
        <w:t>)</w:t>
      </w:r>
      <w:r w:rsidR="006B6AD7" w:rsidRPr="006B6AD7">
        <w:rPr>
          <w:rFonts w:ascii="TH SarabunPSK" w:hAnsi="TH SarabunPSK" w:cs="TH SarabunPSK"/>
          <w:b/>
          <w:sz w:val="28"/>
          <w:szCs w:val="28"/>
          <w:cs/>
        </w:rPr>
        <w:t xml:space="preserve"> จัดทำ </w:t>
      </w:r>
      <w:r w:rsidR="006B6AD7" w:rsidRPr="006B6AD7">
        <w:rPr>
          <w:rFonts w:ascii="TH SarabunPSK" w:hAnsi="TH SarabunPSK" w:cs="TH SarabunPSK"/>
          <w:b/>
          <w:sz w:val="28"/>
          <w:szCs w:val="28"/>
        </w:rPr>
        <w:t>Colostomy Box Care</w:t>
      </w:r>
      <w:r w:rsidR="006448DE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6B6AD7" w:rsidRPr="006B6AD7">
        <w:rPr>
          <w:rFonts w:ascii="TH SarabunPSK" w:hAnsi="TH SarabunPSK" w:cs="TH SarabunPSK"/>
          <w:b/>
          <w:sz w:val="28"/>
          <w:szCs w:val="28"/>
          <w:cs/>
        </w:rPr>
        <w:t>6</w:t>
      </w:r>
      <w:r w:rsidR="006B6AD7">
        <w:rPr>
          <w:rFonts w:ascii="TH SarabunPSK" w:hAnsi="TH SarabunPSK" w:cs="TH SarabunPSK" w:hint="cs"/>
          <w:b/>
          <w:sz w:val="28"/>
          <w:szCs w:val="28"/>
          <w:cs/>
        </w:rPr>
        <w:t>)</w:t>
      </w:r>
      <w:r w:rsidR="006B6AD7" w:rsidRPr="006B6AD7">
        <w:rPr>
          <w:rFonts w:ascii="TH SarabunPSK" w:hAnsi="TH SarabunPSK" w:cs="TH SarabunPSK"/>
          <w:b/>
          <w:sz w:val="28"/>
          <w:szCs w:val="28"/>
          <w:cs/>
        </w:rPr>
        <w:t xml:space="preserve"> ประชุมปรึกษาทีมเพื่อชี้แจงการใช้แนวทางแบบ </w:t>
      </w:r>
      <w:r w:rsidR="006B6AD7" w:rsidRPr="006B6AD7">
        <w:rPr>
          <w:rFonts w:ascii="TH SarabunPSK" w:hAnsi="TH SarabunPSK" w:cs="TH SarabunPSK"/>
          <w:b/>
          <w:sz w:val="28"/>
          <w:szCs w:val="28"/>
        </w:rPr>
        <w:t>Colostomy Care One Stop Service</w:t>
      </w:r>
      <w:r w:rsidR="006448DE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6B6AD7" w:rsidRPr="006B6AD7">
        <w:rPr>
          <w:rFonts w:ascii="TH SarabunPSK" w:hAnsi="TH SarabunPSK" w:cs="TH SarabunPSK"/>
          <w:b/>
          <w:sz w:val="28"/>
          <w:szCs w:val="28"/>
          <w:cs/>
        </w:rPr>
        <w:t>7</w:t>
      </w:r>
      <w:r w:rsidR="006B6AD7">
        <w:rPr>
          <w:rFonts w:ascii="TH SarabunPSK" w:hAnsi="TH SarabunPSK" w:cs="TH SarabunPSK" w:hint="cs"/>
          <w:b/>
          <w:sz w:val="28"/>
          <w:szCs w:val="28"/>
          <w:cs/>
        </w:rPr>
        <w:t>)</w:t>
      </w:r>
      <w:r w:rsidR="006B6AD7" w:rsidRPr="006B6AD7">
        <w:rPr>
          <w:rFonts w:ascii="TH SarabunPSK" w:hAnsi="TH SarabunPSK" w:cs="TH SarabunPSK"/>
          <w:b/>
          <w:sz w:val="28"/>
          <w:szCs w:val="28"/>
          <w:cs/>
        </w:rPr>
        <w:t xml:space="preserve"> นำแนวทาง </w:t>
      </w:r>
      <w:r w:rsidR="006B6AD7" w:rsidRPr="006B6AD7">
        <w:rPr>
          <w:rFonts w:ascii="TH SarabunPSK" w:hAnsi="TH SarabunPSK" w:cs="TH SarabunPSK"/>
          <w:b/>
          <w:sz w:val="28"/>
          <w:szCs w:val="28"/>
        </w:rPr>
        <w:t xml:space="preserve">Colostomy Care One Stop Service </w:t>
      </w:r>
      <w:r w:rsidR="006B6AD7" w:rsidRPr="006B6AD7">
        <w:rPr>
          <w:rFonts w:ascii="TH SarabunPSK" w:hAnsi="TH SarabunPSK" w:cs="TH SarabunPSK"/>
          <w:b/>
          <w:sz w:val="28"/>
          <w:szCs w:val="28"/>
          <w:cs/>
        </w:rPr>
        <w:t>มาทดลองใช้</w:t>
      </w:r>
      <w:r w:rsidR="006448DE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6B6AD7" w:rsidRPr="006B6AD7">
        <w:rPr>
          <w:rFonts w:ascii="TH SarabunPSK" w:hAnsi="TH SarabunPSK" w:cs="TH SarabunPSK"/>
          <w:b/>
          <w:sz w:val="28"/>
          <w:szCs w:val="28"/>
          <w:cs/>
        </w:rPr>
        <w:t>8</w:t>
      </w:r>
      <w:r w:rsidR="006B6AD7">
        <w:rPr>
          <w:rFonts w:ascii="TH SarabunPSK" w:hAnsi="TH SarabunPSK" w:cs="TH SarabunPSK" w:hint="cs"/>
          <w:b/>
          <w:sz w:val="28"/>
          <w:szCs w:val="28"/>
          <w:cs/>
        </w:rPr>
        <w:t>)</w:t>
      </w:r>
      <w:r w:rsidR="006B6AD7" w:rsidRPr="006B6AD7">
        <w:rPr>
          <w:rFonts w:ascii="TH SarabunPSK" w:hAnsi="TH SarabunPSK" w:cs="TH SarabunPSK"/>
          <w:b/>
          <w:sz w:val="28"/>
          <w:szCs w:val="28"/>
          <w:cs/>
        </w:rPr>
        <w:t xml:space="preserve"> มีการประเมินความพึ่งพอใจของ ผู้ป่วย/ญาติ/ พยาบาล</w:t>
      </w:r>
    </w:p>
    <w:p w14:paraId="186866E3" w14:textId="573C8A90" w:rsidR="00E304E1" w:rsidRPr="00E304E1" w:rsidRDefault="00E304E1" w:rsidP="006448DE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4.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  <w:r w:rsidR="006448DE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6448DE">
        <w:rPr>
          <w:rFonts w:ascii="TH SarabunPSK" w:hAnsi="TH SarabunPSK" w:cs="TH SarabunPSK"/>
          <w:bCs/>
          <w:sz w:val="28"/>
          <w:szCs w:val="28"/>
          <w:lang w:val="en-AS"/>
        </w:rPr>
        <w:t xml:space="preserve">1) </w:t>
      </w:r>
      <w:r w:rsidR="006448DE" w:rsidRPr="006448DE">
        <w:rPr>
          <w:rFonts w:ascii="TH SarabunPSK" w:hAnsi="TH SarabunPSK" w:cs="TH SarabunPSK"/>
          <w:b/>
          <w:sz w:val="28"/>
          <w:szCs w:val="28"/>
          <w:cs/>
        </w:rPr>
        <w:t>มีแนวปฏิบัติการให้การพยาบาลผู้ป่วยเปิดทวารใหม่</w:t>
      </w:r>
      <w:r w:rsidR="006448DE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6448DE" w:rsidRPr="006448DE">
        <w:rPr>
          <w:rFonts w:ascii="TH SarabunPSK" w:hAnsi="TH SarabunPSK" w:cs="TH SarabunPSK"/>
          <w:b/>
          <w:sz w:val="28"/>
          <w:szCs w:val="28"/>
          <w:cs/>
        </w:rPr>
        <w:t>2</w:t>
      </w:r>
      <w:r w:rsidR="006448DE">
        <w:rPr>
          <w:rFonts w:ascii="TH SarabunPSK" w:hAnsi="TH SarabunPSK" w:cs="TH SarabunPSK" w:hint="cs"/>
          <w:b/>
          <w:sz w:val="28"/>
          <w:szCs w:val="28"/>
          <w:cs/>
        </w:rPr>
        <w:t xml:space="preserve">) </w:t>
      </w:r>
      <w:r w:rsidR="006448DE" w:rsidRPr="006448DE">
        <w:rPr>
          <w:rFonts w:ascii="TH SarabunPSK" w:hAnsi="TH SarabunPSK" w:cs="TH SarabunPSK"/>
          <w:b/>
          <w:sz w:val="28"/>
          <w:szCs w:val="28"/>
          <w:cs/>
        </w:rPr>
        <w:t>มีแนวทางการดูแลผู้ป่วยเปิดทวารใหม่สำหรับผู้ป่วย ญาติผู้ดูแล</w:t>
      </w:r>
      <w:r w:rsidR="006448DE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6448DE" w:rsidRPr="006448DE">
        <w:rPr>
          <w:rFonts w:ascii="TH SarabunPSK" w:hAnsi="TH SarabunPSK" w:cs="TH SarabunPSK"/>
          <w:b/>
          <w:sz w:val="28"/>
          <w:szCs w:val="28"/>
          <w:cs/>
        </w:rPr>
        <w:t>3</w:t>
      </w:r>
      <w:r w:rsidR="006448DE">
        <w:rPr>
          <w:rFonts w:ascii="TH SarabunPSK" w:hAnsi="TH SarabunPSK" w:cs="TH SarabunPSK" w:hint="cs"/>
          <w:b/>
          <w:sz w:val="28"/>
          <w:szCs w:val="28"/>
          <w:cs/>
        </w:rPr>
        <w:t>)</w:t>
      </w:r>
      <w:r w:rsidR="006448DE" w:rsidRPr="006448DE">
        <w:rPr>
          <w:rFonts w:ascii="TH SarabunPSK" w:hAnsi="TH SarabunPSK" w:cs="TH SarabunPSK"/>
          <w:b/>
          <w:sz w:val="28"/>
          <w:szCs w:val="28"/>
          <w:cs/>
        </w:rPr>
        <w:t xml:space="preserve"> มีสื่อที่ทันสมัย เป็นแหล่งเผยแพร่ความรู้การดูแลผู้ป่วยได้ทั้งในโรงพยาบาลอุดรธานีชุมชน รพสต. และรพช. ที่มีผู้มารับบริการ ในเครือข่าย</w:t>
      </w:r>
    </w:p>
    <w:p w14:paraId="0757DBEE" w14:textId="18047E47" w:rsidR="00AD6BCE" w:rsidRDefault="00E304E1" w:rsidP="00AD6BCE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5.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  <w:r w:rsidR="00AD6BCE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AD6BCE" w:rsidRPr="00AD6BCE">
        <w:rPr>
          <w:rFonts w:ascii="TH SarabunPSK" w:hAnsi="TH SarabunPSK" w:cs="TH SarabunPSK"/>
          <w:b/>
          <w:sz w:val="28"/>
          <w:szCs w:val="28"/>
          <w:cs/>
        </w:rPr>
        <w:t xml:space="preserve">ด้วยบริบทของหน่วยงานที่ดำเนินโครงการรับบริการผู้ป่วยในแต่ละวันจำนวน </w:t>
      </w:r>
      <w:r w:rsidR="00AD6BCE" w:rsidRPr="00AD6BCE">
        <w:rPr>
          <w:rFonts w:ascii="TH SarabunPSK" w:hAnsi="TH SarabunPSK" w:cs="TH SarabunPSK"/>
          <w:b/>
          <w:sz w:val="28"/>
          <w:szCs w:val="28"/>
        </w:rPr>
        <w:t xml:space="preserve">60-70 </w:t>
      </w:r>
      <w:r w:rsidR="00AD6BCE" w:rsidRPr="00AD6BCE">
        <w:rPr>
          <w:rFonts w:ascii="TH SarabunPSK" w:hAnsi="TH SarabunPSK" w:cs="TH SarabunPSK"/>
          <w:b/>
          <w:sz w:val="28"/>
          <w:szCs w:val="28"/>
          <w:cs/>
        </w:rPr>
        <w:t xml:space="preserve">รายต่อวัน และต้องดูแลผู้ป่วยวิกฤตที่ใส่เครื่องช่วยหายใจ ผู้ป่วยกึ่งวิกฤตวันละ </w:t>
      </w:r>
      <w:r w:rsidR="00AD6BCE" w:rsidRPr="00AD6BCE">
        <w:rPr>
          <w:rFonts w:ascii="TH SarabunPSK" w:hAnsi="TH SarabunPSK" w:cs="TH SarabunPSK"/>
          <w:b/>
          <w:sz w:val="28"/>
          <w:szCs w:val="28"/>
        </w:rPr>
        <w:t xml:space="preserve">20-25 </w:t>
      </w:r>
      <w:r w:rsidR="00AD6BCE" w:rsidRPr="00AD6BCE">
        <w:rPr>
          <w:rFonts w:ascii="TH SarabunPSK" w:hAnsi="TH SarabunPSK" w:cs="TH SarabunPSK"/>
          <w:b/>
          <w:sz w:val="28"/>
          <w:szCs w:val="28"/>
          <w:cs/>
        </w:rPr>
        <w:t xml:space="preserve">ราย ซึ่งผู้ป่วยกลุ่มนี้ต้องได้รับการบริการอย่างใกล้ชิด ต้องดูแลผู้ป่วยฉุกเฉินที่ต้องเตรียมผ่าตัดแบบเร่งด่วน และดูแลผู้ป่วยที่นัดมาเตรียมผ่าตัดวันละ  </w:t>
      </w:r>
      <w:r w:rsidR="00AD6BCE" w:rsidRPr="00AD6BCE">
        <w:rPr>
          <w:rFonts w:ascii="TH SarabunPSK" w:hAnsi="TH SarabunPSK" w:cs="TH SarabunPSK"/>
          <w:b/>
          <w:sz w:val="28"/>
          <w:szCs w:val="28"/>
        </w:rPr>
        <w:t xml:space="preserve">15-20 </w:t>
      </w:r>
      <w:r w:rsidR="00AD6BCE" w:rsidRPr="00AD6BCE">
        <w:rPr>
          <w:rFonts w:ascii="TH SarabunPSK" w:hAnsi="TH SarabunPSK" w:cs="TH SarabunPSK"/>
          <w:b/>
          <w:sz w:val="28"/>
          <w:szCs w:val="28"/>
          <w:cs/>
        </w:rPr>
        <w:t xml:space="preserve">ราย ทำให้เวลาในการดูแลผู้ป่วยก่อนและหลังผ่าตัดไม่ครอบคลุม  ทำให้เกิดภาวะแทรกซ้อนจากการได้รับข้อมูลการดูแลไม่ครบถ้วน ดังนั้นการจัดการโดย กรณีผู้ป่วยที่แพทย์นัดมาเตรียมผ่าตัด ใช้ </w:t>
      </w:r>
      <w:r w:rsidR="00AD6BCE" w:rsidRPr="00AD6BCE">
        <w:rPr>
          <w:rFonts w:ascii="TH SarabunPSK" w:hAnsi="TH SarabunPSK" w:cs="TH SarabunPSK"/>
          <w:b/>
          <w:sz w:val="28"/>
          <w:szCs w:val="28"/>
        </w:rPr>
        <w:t xml:space="preserve">mapping pre-op, </w:t>
      </w:r>
      <w:r w:rsidR="00AD6BCE" w:rsidRPr="00AD6BCE">
        <w:rPr>
          <w:rFonts w:ascii="TH SarabunPSK" w:hAnsi="TH SarabunPSK" w:cs="TH SarabunPSK"/>
          <w:b/>
          <w:sz w:val="28"/>
          <w:szCs w:val="28"/>
          <w:cs/>
        </w:rPr>
        <w:t xml:space="preserve">ดู </w:t>
      </w:r>
      <w:r w:rsidR="00AD6BCE" w:rsidRPr="00AD6BCE">
        <w:rPr>
          <w:rFonts w:ascii="TH SarabunPSK" w:hAnsi="TH SarabunPSK" w:cs="TH SarabunPSK"/>
          <w:b/>
          <w:sz w:val="28"/>
          <w:szCs w:val="28"/>
        </w:rPr>
        <w:t xml:space="preserve">VDO </w:t>
      </w:r>
      <w:r w:rsidR="00AD6BCE" w:rsidRPr="00AD6BCE">
        <w:rPr>
          <w:rFonts w:ascii="TH SarabunPSK" w:hAnsi="TH SarabunPSK" w:cs="TH SarabunPSK"/>
          <w:b/>
          <w:sz w:val="28"/>
          <w:szCs w:val="28"/>
          <w:cs/>
        </w:rPr>
        <w:t xml:space="preserve">ตั้งแต่แรกรับ ในกรณีผู้ป่วยฉุกเฉินที่ต้องผ่าตัดแบบเร่งด่วนหลังผ่าตัด </w:t>
      </w:r>
      <w:r w:rsidR="00AD6BCE" w:rsidRPr="00AD6BCE">
        <w:rPr>
          <w:rFonts w:ascii="TH SarabunPSK" w:hAnsi="TH SarabunPSK" w:cs="TH SarabunPSK"/>
          <w:b/>
          <w:sz w:val="28"/>
          <w:szCs w:val="28"/>
        </w:rPr>
        <w:t xml:space="preserve">24 </w:t>
      </w:r>
      <w:r w:rsidR="00AD6BCE" w:rsidRPr="00AD6BCE">
        <w:rPr>
          <w:rFonts w:ascii="TH SarabunPSK" w:hAnsi="TH SarabunPSK" w:cs="TH SarabunPSK"/>
          <w:b/>
          <w:sz w:val="28"/>
          <w:szCs w:val="28"/>
          <w:cs/>
        </w:rPr>
        <w:t xml:space="preserve">ชม. จัดการโดยใช้ </w:t>
      </w:r>
      <w:r w:rsidR="00AD6BCE" w:rsidRPr="00AD6BCE">
        <w:rPr>
          <w:rFonts w:ascii="TH SarabunPSK" w:hAnsi="TH SarabunPSK" w:cs="TH SarabunPSK"/>
          <w:b/>
          <w:sz w:val="28"/>
          <w:szCs w:val="28"/>
        </w:rPr>
        <w:t xml:space="preserve">mapping pre-op, </w:t>
      </w:r>
      <w:r w:rsidR="00AD6BCE" w:rsidRPr="00AD6BCE">
        <w:rPr>
          <w:rFonts w:ascii="TH SarabunPSK" w:hAnsi="TH SarabunPSK" w:cs="TH SarabunPSK"/>
          <w:b/>
          <w:sz w:val="28"/>
          <w:szCs w:val="28"/>
          <w:cs/>
        </w:rPr>
        <w:t xml:space="preserve">ดู </w:t>
      </w:r>
      <w:r w:rsidR="00AD6BCE" w:rsidRPr="00AD6BCE">
        <w:rPr>
          <w:rFonts w:ascii="TH SarabunPSK" w:hAnsi="TH SarabunPSK" w:cs="TH SarabunPSK"/>
          <w:b/>
          <w:sz w:val="28"/>
          <w:szCs w:val="28"/>
        </w:rPr>
        <w:t xml:space="preserve">VDO </w:t>
      </w:r>
      <w:r w:rsidR="00AD6BCE" w:rsidRPr="00AD6BCE">
        <w:rPr>
          <w:rFonts w:ascii="TH SarabunPSK" w:hAnsi="TH SarabunPSK" w:cs="TH SarabunPSK"/>
          <w:b/>
          <w:sz w:val="28"/>
          <w:szCs w:val="28"/>
          <w:cs/>
        </w:rPr>
        <w:t>เพื่อให้ผู้ป่วยและญาติมีความรู้  ความเข้าใจ และมีทักษะ ในการดูแลตนเองก่อนการเรียนรู้จริง</w:t>
      </w:r>
      <w:r w:rsidR="00AD6BCE" w:rsidRPr="00AD6BCE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</w:p>
    <w:p w14:paraId="02135CCB" w14:textId="77777777" w:rsidR="00871373" w:rsidRDefault="00E304E1" w:rsidP="00871373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6.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  <w:r w:rsidR="00AD6BCE" w:rsidRPr="00AD6BCE">
        <w:rPr>
          <w:rFonts w:ascii="TH SarabunPSK" w:hAnsi="TH SarabunPSK" w:cs="TH SarabunPSK"/>
          <w:bCs/>
          <w:sz w:val="28"/>
          <w:szCs w:val="28"/>
          <w:cs/>
        </w:rPr>
        <w:t xml:space="preserve">: </w:t>
      </w:r>
      <w:r w:rsidR="00AD6BCE" w:rsidRPr="00AD6BCE">
        <w:rPr>
          <w:rFonts w:ascii="TH SarabunPSK" w:hAnsi="TH SarabunPSK" w:cs="TH SarabunPSK"/>
          <w:b/>
          <w:sz w:val="28"/>
          <w:szCs w:val="28"/>
          <w:cs/>
        </w:rPr>
        <w:t>ผลการพัฒนาแนวทางการดูแลผู้ป่วยเปิดทวารใหม่ทางหน้าท้องทำให้ผู้ป่วยปลอดภัย ไม่เกิดภาวะแทรกซ้อน และไม่มีผู้ป่วยเข้ารับการรักษาซ้ำด้วยภาวะแทรกซ้อน</w:t>
      </w:r>
      <w:r w:rsidR="006448DE" w:rsidRPr="00AD6BCE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AD6BCE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871373" w:rsidRPr="00871373">
        <w:rPr>
          <w:rFonts w:ascii="TH SarabunPSK" w:hAnsi="TH SarabunPSK" w:cs="TH SarabunPSK"/>
          <w:bCs/>
          <w:sz w:val="28"/>
          <w:szCs w:val="28"/>
          <w:cs/>
        </w:rPr>
        <w:t>ข้อเสนอแนะ:</w:t>
      </w:r>
      <w:r w:rsidR="00871373" w:rsidRPr="00871373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6448DE" w:rsidRPr="006448DE">
        <w:rPr>
          <w:rFonts w:ascii="TH SarabunPSK" w:hAnsi="TH SarabunPSK" w:cs="TH SarabunPSK"/>
          <w:b/>
          <w:sz w:val="28"/>
          <w:szCs w:val="28"/>
          <w:cs/>
        </w:rPr>
        <w:t xml:space="preserve">เพื่อเพิ่มศักยภาพในการให้บริการ </w:t>
      </w:r>
      <w:r w:rsidR="006448DE" w:rsidRPr="006448DE">
        <w:rPr>
          <w:rFonts w:ascii="TH SarabunPSK" w:hAnsi="TH SarabunPSK" w:cs="TH SarabunPSK"/>
          <w:b/>
          <w:sz w:val="28"/>
          <w:szCs w:val="28"/>
          <w:cs/>
        </w:rPr>
        <w:lastRenderedPageBreak/>
        <w:t>ในกรณีผู้ป่วยที่แพทย์นัดมาผ่าตัด ควรได้รับข้อมูลความรู้การดูแลตนเองก่อนและหลังผ่าตัดเปิดทวารใหม่ทางหน้าท้องที่ห้องตรวจผู้ป่วยนอก สนับสนุนให้มีศูนย์สาธิตการเรียนรู้การดูแลตนเองที่บ้าน เพื่อเพิ่งศักยภาพการดูแลตนเองของผู้ป่วยและผู้ดูแล และลดปัญหาการเกิดภาวะแทรกซ้อน</w:t>
      </w:r>
      <w:r w:rsidR="00871373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</w:p>
    <w:p w14:paraId="132CBCDE" w14:textId="5BF2ED19" w:rsidR="008C4D20" w:rsidRDefault="00871373" w:rsidP="008C4D20">
      <w:pPr>
        <w:rPr>
          <w:rFonts w:ascii="TH SarabunPSK" w:hAnsi="TH SarabunPSK" w:cs="TH SarabunPSK"/>
          <w:b/>
          <w:bCs/>
        </w:rPr>
      </w:pPr>
      <w:r w:rsidRPr="00871373">
        <w:rPr>
          <w:rFonts w:ascii="TH SarabunPSK" w:hAnsi="TH SarabunPSK" w:cs="TH SarabunPSK"/>
          <w:bCs/>
          <w:sz w:val="28"/>
          <w:szCs w:val="28"/>
          <w:cs/>
        </w:rPr>
        <w:t xml:space="preserve">- สิ่งที่จะทำแตกต่างจากเดิมในคราวหน้า </w:t>
      </w:r>
      <w:r w:rsidRPr="00871373">
        <w:rPr>
          <w:rFonts w:ascii="TH SarabunPSK" w:hAnsi="TH SarabunPSK" w:cs="TH SarabunPSK"/>
          <w:b/>
          <w:sz w:val="28"/>
          <w:szCs w:val="28"/>
          <w:cs/>
        </w:rPr>
        <w:t>: พัฒนาระบบการเข้าถึงการเบิกจ่าย ชุดอุปกรณ์รองรับอุจจาระ(</w:t>
      </w:r>
      <w:r w:rsidRPr="00871373">
        <w:rPr>
          <w:rFonts w:ascii="TH SarabunPSK" w:hAnsi="TH SarabunPSK" w:cs="TH SarabunPSK"/>
          <w:b/>
          <w:sz w:val="28"/>
          <w:szCs w:val="28"/>
        </w:rPr>
        <w:t xml:space="preserve">colostomy bag) </w:t>
      </w:r>
      <w:r w:rsidRPr="00871373">
        <w:rPr>
          <w:rFonts w:ascii="TH SarabunPSK" w:hAnsi="TH SarabunPSK" w:cs="TH SarabunPSK"/>
          <w:b/>
          <w:sz w:val="28"/>
          <w:szCs w:val="28"/>
          <w:cs/>
        </w:rPr>
        <w:t>เพื่อลดขั้นตอนในการเบิกจ่ายอุปกรณ์ และลดค่าใช้จ่ายในการเดินทางมารับอุปกรณ์ของผู้ป่วยนอกเขตบริการ</w:t>
      </w:r>
    </w:p>
    <w:p w14:paraId="3D64C3C4" w14:textId="5DB70AA5" w:rsidR="00D9490F" w:rsidRDefault="00D9490F" w:rsidP="008C4D20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noProof/>
        </w:rPr>
        <w:drawing>
          <wp:inline distT="0" distB="0" distL="0" distR="0" wp14:anchorId="14049BFE" wp14:editId="0FE10D0F">
            <wp:extent cx="3752850" cy="2040255"/>
            <wp:effectExtent l="0" t="0" r="0" b="17145"/>
            <wp:docPr id="6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8C4D20" w:rsidRPr="000E017F">
        <w:rPr>
          <w:rFonts w:ascii="TH SarabunPSK" w:hAnsi="TH SarabunPSK" w:cs="TH SarabunPSK"/>
          <w:b/>
          <w:bCs/>
          <w:noProof/>
          <w:cs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E79E92" wp14:editId="33795C4B">
                <wp:simplePos x="0" y="0"/>
                <wp:positionH relativeFrom="page">
                  <wp:posOffset>4979035</wp:posOffset>
                </wp:positionH>
                <wp:positionV relativeFrom="paragraph">
                  <wp:posOffset>2594610</wp:posOffset>
                </wp:positionV>
                <wp:extent cx="2200275" cy="466725"/>
                <wp:effectExtent l="0" t="0" r="28575" b="28575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45A9F" w14:textId="77777777" w:rsidR="008C4D20" w:rsidRDefault="008C4D20" w:rsidP="008C4D20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แบบประเมินหลังใช้แนวทางพัฒนา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E79E92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7" type="#_x0000_t202" style="position:absolute;margin-left:392.05pt;margin-top:204.3pt;width:173.25pt;height:36.7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">
                <v:textbox>
                  <w:txbxContent>
                    <w:p w14:paraId="76E45A9F" w14:textId="77777777" w:rsidR="008C4D20" w:rsidRDefault="008C4D20" w:rsidP="008C4D20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แบบประเมินหลังใช้แนวทางพัฒนา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C4D20" w:rsidRPr="000E017F">
        <w:rPr>
          <w:rFonts w:ascii="TH SarabunPSK" w:hAnsi="TH SarabunPSK" w:cs="TH SarabunPSK"/>
          <w:b/>
          <w:bCs/>
          <w:noProof/>
          <w:cs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CA8FE4" wp14:editId="56A202FA">
                <wp:simplePos x="0" y="0"/>
                <wp:positionH relativeFrom="column">
                  <wp:posOffset>4158615</wp:posOffset>
                </wp:positionH>
                <wp:positionV relativeFrom="paragraph">
                  <wp:posOffset>575946</wp:posOffset>
                </wp:positionV>
                <wp:extent cx="1533525" cy="647700"/>
                <wp:effectExtent l="0" t="0" r="28575" b="1905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4EB762" w14:textId="77777777" w:rsidR="008C4D20" w:rsidRDefault="008C4D20" w:rsidP="008C4D20">
                            <w:r>
                              <w:rPr>
                                <w:cs/>
                              </w:rPr>
                              <w:t>สถิติการดูแลผู้ป่วย</w:t>
                            </w:r>
                          </w:p>
                          <w:p w14:paraId="012BCE50" w14:textId="40C884CF" w:rsidR="008C4D20" w:rsidRDefault="008C4D20" w:rsidP="008C4D20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cs/>
                              </w:rPr>
                              <w:t>ตามปีงบประมาณ</w:t>
                            </w:r>
                            <w:r>
                              <w:rPr>
                                <w:cs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CA8FE4" id="_x0000_s1028" type="#_x0000_t202" style="position:absolute;margin-left:327.45pt;margin-top:45.35pt;width:120.75pt;height:5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">
                <v:textbox>
                  <w:txbxContent>
                    <w:p w14:paraId="734EB762" w14:textId="77777777" w:rsidR="008C4D20" w:rsidRDefault="008C4D20" w:rsidP="008C4D20">
                      <w:r>
                        <w:rPr>
                          <w:cs/>
                        </w:rPr>
                        <w:t>สถิติการดูแลผู้ป่วย</w:t>
                      </w:r>
                    </w:p>
                    <w:p w14:paraId="012BCE50" w14:textId="40C884CF" w:rsidR="008C4D20" w:rsidRDefault="008C4D20" w:rsidP="008C4D20">
                      <w:pPr>
                        <w:rPr>
                          <w:cs/>
                        </w:rPr>
                      </w:pPr>
                      <w:r>
                        <w:rPr>
                          <w:cs/>
                        </w:rPr>
                        <w:t>ตามปีงบประมาณ</w:t>
                      </w:r>
                      <w:r>
                        <w:rPr>
                          <w:cs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8C4D20">
        <w:rPr>
          <w:rFonts w:ascii="TH SarabunPSK" w:hAnsi="TH SarabunPSK" w:cs="TH SarabunPSK" w:hint="cs"/>
          <w:b/>
          <w:bCs/>
          <w:cs/>
        </w:rPr>
        <w:tab/>
      </w:r>
    </w:p>
    <w:p w14:paraId="522050FB" w14:textId="77777777" w:rsidR="00D9490F" w:rsidRDefault="00D9490F" w:rsidP="008C4D20">
      <w:pPr>
        <w:rPr>
          <w:rFonts w:ascii="TH SarabunPSK" w:hAnsi="TH SarabunPSK" w:cs="TH SarabunPSK"/>
          <w:b/>
          <w:bCs/>
        </w:rPr>
      </w:pPr>
    </w:p>
    <w:p w14:paraId="36564C68" w14:textId="48ED4D73" w:rsidR="008C4D20" w:rsidRPr="007617E0" w:rsidRDefault="00D9490F" w:rsidP="008C4D20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noProof/>
        </w:rPr>
        <w:drawing>
          <wp:inline distT="0" distB="0" distL="0" distR="0" wp14:anchorId="52C0FF7B" wp14:editId="5115EF32">
            <wp:extent cx="3773606" cy="1781033"/>
            <wp:effectExtent l="0" t="0" r="17780" b="10160"/>
            <wp:docPr id="7" name="แผนภูมิ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8C4D20">
        <w:rPr>
          <w:rFonts w:ascii="TH SarabunPSK" w:hAnsi="TH SarabunPSK" w:cs="TH SarabunPSK" w:hint="cs"/>
          <w:b/>
          <w:bCs/>
          <w:cs/>
        </w:rPr>
        <w:tab/>
        <w:t xml:space="preserve"> </w:t>
      </w:r>
    </w:p>
    <w:p w14:paraId="27BDF302" w14:textId="77777777" w:rsidR="008C4D20" w:rsidRDefault="008C4D20" w:rsidP="008C4D20">
      <w:pPr>
        <w:rPr>
          <w:rFonts w:ascii="TH SarabunPSK" w:hAnsi="TH SarabunPSK" w:cs="TH SarabunPSK"/>
          <w:b/>
          <w:bCs/>
        </w:rPr>
      </w:pPr>
    </w:p>
    <w:p w14:paraId="78C2E3F8" w14:textId="6FC61384" w:rsidR="00871373" w:rsidRPr="00AD6BCE" w:rsidRDefault="008C4D20" w:rsidP="008C4D20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  <w:cs/>
        </w:rPr>
      </w:pPr>
      <w:r>
        <w:rPr>
          <w:noProof/>
        </w:rPr>
        <w:drawing>
          <wp:inline distT="0" distB="0" distL="0" distR="0" wp14:anchorId="22902BC6" wp14:editId="0FEC121D">
            <wp:extent cx="2163170" cy="1961216"/>
            <wp:effectExtent l="0" t="0" r="8890" b="1270"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18615" t="11920" r="17242" b="7947"/>
                    <a:stretch/>
                  </pic:blipFill>
                  <pic:spPr bwMode="auto">
                    <a:xfrm>
                      <a:off x="0" y="0"/>
                      <a:ext cx="2169800" cy="19672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b/>
          <w:bCs/>
        </w:rPr>
        <w:t xml:space="preserve"> </w:t>
      </w:r>
      <w:r>
        <w:rPr>
          <w:rFonts w:hint="cs"/>
          <w:noProof/>
          <w:cs/>
        </w:rPr>
        <w:t xml:space="preserve">  </w:t>
      </w:r>
      <w:r>
        <w:rPr>
          <w:noProof/>
        </w:rPr>
        <w:drawing>
          <wp:inline distT="0" distB="0" distL="0" distR="0" wp14:anchorId="6E7FAB70" wp14:editId="32E0DDC7">
            <wp:extent cx="1596788" cy="1897066"/>
            <wp:effectExtent l="0" t="0" r="3810" b="8255"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39091" t="13907" r="26036" b="11258"/>
                    <a:stretch/>
                  </pic:blipFill>
                  <pic:spPr bwMode="auto">
                    <a:xfrm>
                      <a:off x="0" y="0"/>
                      <a:ext cx="1604709" cy="19064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bCs/>
          <w:noProof/>
          <w:sz w:val="28"/>
          <w:szCs w:val="28"/>
          <w:cs/>
        </w:rPr>
        <w:t xml:space="preserve">  </w:t>
      </w:r>
      <w:r>
        <w:rPr>
          <w:rFonts w:ascii="TH SarabunPSK" w:hAnsi="TH SarabunPSK" w:cs="TH SarabunPSK"/>
          <w:bCs/>
          <w:noProof/>
          <w:sz w:val="28"/>
          <w:szCs w:val="28"/>
        </w:rPr>
        <w:drawing>
          <wp:inline distT="0" distB="0" distL="0" distR="0" wp14:anchorId="2116A642" wp14:editId="4E654153">
            <wp:extent cx="1621790" cy="1901825"/>
            <wp:effectExtent l="0" t="0" r="0" b="3175"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71373" w:rsidRPr="00AD6BCE" w:rsidSect="000C7D1F">
      <w:headerReference w:type="default" r:id="rId13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65F20" w14:textId="77777777" w:rsidR="00100AD3" w:rsidRDefault="00100AD3" w:rsidP="00C60608">
      <w:r>
        <w:separator/>
      </w:r>
    </w:p>
  </w:endnote>
  <w:endnote w:type="continuationSeparator" w:id="0">
    <w:p w14:paraId="271BF9F8" w14:textId="77777777" w:rsidR="00100AD3" w:rsidRDefault="00100AD3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BB75" w14:textId="77777777" w:rsidR="00100AD3" w:rsidRDefault="00100AD3" w:rsidP="00C60608">
      <w:r>
        <w:separator/>
      </w:r>
    </w:p>
  </w:footnote>
  <w:footnote w:type="continuationSeparator" w:id="0">
    <w:p w14:paraId="0757040B" w14:textId="77777777" w:rsidR="00100AD3" w:rsidRDefault="00100AD3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CE053" w14:textId="77777777"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6F0E3148" w14:textId="77777777"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BF1910" w:rsidRPr="00BF1910">
          <w:rPr>
            <w:rFonts w:ascii="TH SarabunPSK" w:hAnsi="TH SarabunPSK" w:cs="TH SarabunPSK"/>
            <w:noProof/>
            <w:sz w:val="28"/>
            <w:szCs w:val="28"/>
            <w:lang w:val="th-TH"/>
          </w:rPr>
          <w:t>1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533"/>
    <w:rsid w:val="0004316B"/>
    <w:rsid w:val="000A0121"/>
    <w:rsid w:val="000C7D1F"/>
    <w:rsid w:val="000E2360"/>
    <w:rsid w:val="00100AD3"/>
    <w:rsid w:val="0013553C"/>
    <w:rsid w:val="001704B8"/>
    <w:rsid w:val="00185668"/>
    <w:rsid w:val="0019409D"/>
    <w:rsid w:val="001B1B27"/>
    <w:rsid w:val="0020122A"/>
    <w:rsid w:val="002039F6"/>
    <w:rsid w:val="00214AF1"/>
    <w:rsid w:val="00221655"/>
    <w:rsid w:val="00295A37"/>
    <w:rsid w:val="002A0BDA"/>
    <w:rsid w:val="00311FC9"/>
    <w:rsid w:val="00317C43"/>
    <w:rsid w:val="00371130"/>
    <w:rsid w:val="0037618D"/>
    <w:rsid w:val="003A37E8"/>
    <w:rsid w:val="003F2FA8"/>
    <w:rsid w:val="00492238"/>
    <w:rsid w:val="004A7712"/>
    <w:rsid w:val="004C30A9"/>
    <w:rsid w:val="004D33D8"/>
    <w:rsid w:val="005C2D28"/>
    <w:rsid w:val="005D363F"/>
    <w:rsid w:val="006029D5"/>
    <w:rsid w:val="006448DE"/>
    <w:rsid w:val="006A30F0"/>
    <w:rsid w:val="006B61FE"/>
    <w:rsid w:val="006B6AD7"/>
    <w:rsid w:val="006F118B"/>
    <w:rsid w:val="006F37CE"/>
    <w:rsid w:val="007024E5"/>
    <w:rsid w:val="0072488C"/>
    <w:rsid w:val="007B0C59"/>
    <w:rsid w:val="00870533"/>
    <w:rsid w:val="00871373"/>
    <w:rsid w:val="008B443B"/>
    <w:rsid w:val="008C4D20"/>
    <w:rsid w:val="009719E8"/>
    <w:rsid w:val="009D619A"/>
    <w:rsid w:val="00A16813"/>
    <w:rsid w:val="00AD1E74"/>
    <w:rsid w:val="00AD2414"/>
    <w:rsid w:val="00AD6BCE"/>
    <w:rsid w:val="00AF7FA7"/>
    <w:rsid w:val="00BB6A31"/>
    <w:rsid w:val="00BF1910"/>
    <w:rsid w:val="00C00D32"/>
    <w:rsid w:val="00C1008C"/>
    <w:rsid w:val="00C12669"/>
    <w:rsid w:val="00C60608"/>
    <w:rsid w:val="00D179B3"/>
    <w:rsid w:val="00D75AAE"/>
    <w:rsid w:val="00D9490F"/>
    <w:rsid w:val="00DB2BB0"/>
    <w:rsid w:val="00E217E7"/>
    <w:rsid w:val="00E304E1"/>
    <w:rsid w:val="00ED2CBC"/>
    <w:rsid w:val="00EF69F0"/>
    <w:rsid w:val="00F658E0"/>
    <w:rsid w:val="00F772A2"/>
    <w:rsid w:val="00FC04C8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7E5655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character" w:styleId="aa">
    <w:name w:val="Unresolved Mention"/>
    <w:basedOn w:val="a0"/>
    <w:uiPriority w:val="99"/>
    <w:semiHidden/>
    <w:unhideWhenUsed/>
    <w:rsid w:val="001856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ritsaya62@gmail.com" TargetMode="External"/><Relationship Id="rId11" Type="http://schemas.openxmlformats.org/officeDocument/2006/relationships/image" Target="media/image2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footnotes" Target="footnote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2874061474023065E-2"/>
          <c:y val="6.91099887023926E-2"/>
          <c:w val="0.5914968263243614"/>
          <c:h val="0.76462746405010928"/>
        </c:manualLayout>
      </c:layout>
      <c:lineChart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จำนวนผู้ป่วย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2561</c:v>
                </c:pt>
                <c:pt idx="1">
                  <c:v>2562</c:v>
                </c:pt>
                <c:pt idx="2">
                  <c:v>2563</c:v>
                </c:pt>
                <c:pt idx="3">
                  <c:v>2564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82</c:v>
                </c:pt>
                <c:pt idx="1">
                  <c:v>90</c:v>
                </c:pt>
                <c:pt idx="2">
                  <c:v>110</c:v>
                </c:pt>
                <c:pt idx="3">
                  <c:v>105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4C7-44EA-9406-4336E865EA3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การเกิดภาวะแทรกซ้อน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2561</c:v>
                </c:pt>
                <c:pt idx="1">
                  <c:v>2562</c:v>
                </c:pt>
                <c:pt idx="2">
                  <c:v>2563</c:v>
                </c:pt>
                <c:pt idx="3">
                  <c:v>2564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17</c:v>
                </c:pt>
                <c:pt idx="1">
                  <c:v>15</c:v>
                </c:pt>
                <c:pt idx="2">
                  <c:v>12</c:v>
                </c:pt>
                <c:pt idx="3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4C7-44EA-9406-4336E865EA39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Re- admit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2561</c:v>
                </c:pt>
                <c:pt idx="1">
                  <c:v>2562</c:v>
                </c:pt>
                <c:pt idx="2">
                  <c:v>2563</c:v>
                </c:pt>
                <c:pt idx="3">
                  <c:v>2564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  <c:pt idx="0">
                  <c:v>4</c:v>
                </c:pt>
                <c:pt idx="1">
                  <c:v>3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04C7-44EA-9406-4336E865EA3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79244160"/>
        <c:axId val="289408128"/>
      </c:lineChart>
      <c:catAx>
        <c:axId val="2792441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89408128"/>
        <c:crosses val="autoZero"/>
        <c:auto val="1"/>
        <c:lblAlgn val="ctr"/>
        <c:lblOffset val="100"/>
        <c:noMultiLvlLbl val="0"/>
      </c:catAx>
      <c:valAx>
        <c:axId val="2894081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792441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2208929893961673"/>
          <c:y val="8.2793065130895044E-2"/>
          <c:w val="0.32013121546961326"/>
          <c:h val="0.33768278965129361"/>
        </c:manualLayout>
      </c:layout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ความพึ่งพอใจ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พยาบาล</c:v>
                </c:pt>
                <c:pt idx="1">
                  <c:v>ผู้ป่วย</c:v>
                </c:pt>
                <c:pt idx="2">
                  <c:v>ญาติ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95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E26-4C34-8C4E-AC73D32F2C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89452800"/>
        <c:axId val="289454336"/>
      </c:lineChart>
      <c:catAx>
        <c:axId val="28945280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89454336"/>
        <c:crosses val="autoZero"/>
        <c:auto val="1"/>
        <c:lblAlgn val="ctr"/>
        <c:lblOffset val="100"/>
        <c:noMultiLvlLbl val="0"/>
      </c:catAx>
      <c:valAx>
        <c:axId val="2894543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89452800"/>
        <c:crosses val="autoZero"/>
        <c:crossBetween val="between"/>
      </c:valAx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2023-03-26T18:31:00Z</cp:lastPrinted>
  <dcterms:created xsi:type="dcterms:W3CDTF">2023-03-26T16:21:00Z</dcterms:created>
  <dcterms:modified xsi:type="dcterms:W3CDTF">2023-03-27T02:14:00Z</dcterms:modified>
</cp:coreProperties>
</file>