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6B987" w14:textId="77777777" w:rsidR="00C60608" w:rsidRPr="00737B43" w:rsidRDefault="00BF1910" w:rsidP="008B443B">
      <w:pPr>
        <w:jc w:val="center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>แบบฟอร์ม</w:t>
      </w:r>
    </w:p>
    <w:p w14:paraId="6DE84D2D" w14:textId="77777777" w:rsidR="00C60608" w:rsidRPr="00737B43" w:rsidRDefault="00C60608" w:rsidP="00BB6A31">
      <w:pPr>
        <w:jc w:val="center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 xml:space="preserve">การส่งผลงาน </w:t>
      </w:r>
      <w:r w:rsidRPr="00737B43">
        <w:rPr>
          <w:rFonts w:ascii="TH SarabunPSK" w:hAnsi="TH SarabunPSK" w:cs="TH SarabunPSK"/>
          <w:color w:val="000000" w:themeColor="text1"/>
        </w:rPr>
        <w:t>Best Practice Service Plan</w:t>
      </w:r>
    </w:p>
    <w:p w14:paraId="03E5AF16" w14:textId="77777777" w:rsidR="000A0121" w:rsidRPr="00737B43" w:rsidRDefault="000A0121" w:rsidP="00F772A2">
      <w:pPr>
        <w:jc w:val="center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>ในการประชุมสัมมนาแลกเปลี่ยนเรียนรู้การพัฒนาระบบบริการสุขภาพ (</w:t>
      </w:r>
      <w:r w:rsidRPr="00737B43">
        <w:rPr>
          <w:rFonts w:ascii="TH SarabunPSK" w:hAnsi="TH SarabunPSK" w:cs="TH SarabunPSK"/>
          <w:color w:val="000000" w:themeColor="text1"/>
        </w:rPr>
        <w:t xml:space="preserve">Service Plan Sharing) </w:t>
      </w:r>
    </w:p>
    <w:p w14:paraId="1D7A9CA9" w14:textId="77777777" w:rsidR="000A0121" w:rsidRPr="00737B43" w:rsidRDefault="000A0121" w:rsidP="00F772A2">
      <w:pPr>
        <w:jc w:val="center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>ครั้งที่ 9 ปีงบประมาณ พ.ศ. 2566</w:t>
      </w:r>
    </w:p>
    <w:p w14:paraId="03D8C5AE" w14:textId="77777777" w:rsidR="00ED2CBC" w:rsidRPr="00737B43" w:rsidRDefault="00BB6A31" w:rsidP="00F772A2">
      <w:pPr>
        <w:jc w:val="center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</w:rPr>
        <w:t>*********************************</w:t>
      </w:r>
    </w:p>
    <w:p w14:paraId="45727385" w14:textId="0FFE37D5" w:rsidR="00C60608" w:rsidRPr="00737B43" w:rsidRDefault="00C60608" w:rsidP="00C60608">
      <w:pPr>
        <w:spacing w:before="120" w:line="340" w:lineRule="exact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 xml:space="preserve">1. ชื่อผลงาน </w:t>
      </w:r>
      <w:r w:rsidRPr="00737B43">
        <w:rPr>
          <w:rFonts w:ascii="TH SarabunPSK" w:hAnsi="TH SarabunPSK" w:cs="TH SarabunPSK"/>
          <w:color w:val="000000" w:themeColor="text1"/>
        </w:rPr>
        <w:t xml:space="preserve">Best Practice Service Plan </w:t>
      </w:r>
      <w:r w:rsidRPr="00737B43">
        <w:rPr>
          <w:rFonts w:ascii="TH SarabunPSK" w:hAnsi="TH SarabunPSK" w:cs="TH SarabunPSK"/>
          <w:color w:val="000000" w:themeColor="text1"/>
          <w:cs/>
        </w:rPr>
        <w:t>(สาขา</w:t>
      </w:r>
      <w:r w:rsidR="00CA683F" w:rsidRPr="00737B43">
        <w:rPr>
          <w:rFonts w:ascii="TH SarabunPSK" w:hAnsi="TH SarabunPSK" w:cs="TH SarabunPSK"/>
          <w:color w:val="000000" w:themeColor="text1"/>
          <w:cs/>
        </w:rPr>
        <w:t>การแพทย์แผนไทยและการแพทย์ผสมผสาน</w:t>
      </w:r>
    </w:p>
    <w:p w14:paraId="3F2AEAF9" w14:textId="572540A7" w:rsidR="00C60608" w:rsidRPr="00737B43" w:rsidRDefault="00737B43" w:rsidP="00C60608">
      <w:pPr>
        <w:spacing w:before="120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573196" wp14:editId="20F1B0BC">
                <wp:simplePos x="0" y="0"/>
                <wp:positionH relativeFrom="column">
                  <wp:posOffset>668655</wp:posOffset>
                </wp:positionH>
                <wp:positionV relativeFrom="paragraph">
                  <wp:posOffset>224790</wp:posOffset>
                </wp:positionV>
                <wp:extent cx="247650" cy="241300"/>
                <wp:effectExtent l="0" t="0" r="19050" b="2540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7650" cy="241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8E1993" id="ตัวเชื่อมต่อตรง 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65pt,17.7pt" to="72.15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" strokecolor="black [3200]" strokeweight=".5pt">
                <v:stroke joinstyle="miter"/>
              </v:line>
            </w:pict>
          </mc:Fallback>
        </mc:AlternateContent>
      </w:r>
      <w:r w:rsidR="00A16813" w:rsidRPr="00737B43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E6365A" wp14:editId="5399FB87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19EAE6BA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737B43">
        <w:rPr>
          <w:rFonts w:ascii="TH SarabunPSK" w:hAnsi="TH SarabunPSK" w:cs="TH SarabunPSK"/>
          <w:color w:val="000000" w:themeColor="text1"/>
          <w:cs/>
        </w:rPr>
        <w:t>2. กำหนดรูปแบบการนำเสนอ</w:t>
      </w:r>
    </w:p>
    <w:p w14:paraId="6C8516CA" w14:textId="4A23B6B6" w:rsidR="00C60608" w:rsidRPr="00737B43" w:rsidRDefault="00C60608" w:rsidP="00C60608">
      <w:pPr>
        <w:spacing w:after="120" w:line="340" w:lineRule="exact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ab/>
      </w:r>
      <w:r w:rsidRPr="00737B43">
        <w:rPr>
          <w:rFonts w:ascii="TH SarabunPSK" w:hAnsi="TH SarabunPSK" w:cs="TH SarabunPSK"/>
          <w:color w:val="000000" w:themeColor="text1"/>
          <w:cs/>
        </w:rPr>
        <w:tab/>
        <w:t>2.1 ผลงานทางวิชาการ</w:t>
      </w:r>
    </w:p>
    <w:p w14:paraId="48C83666" w14:textId="0EFF9C7A" w:rsidR="00C60608" w:rsidRPr="00737B43" w:rsidRDefault="00CA683F" w:rsidP="00C60608">
      <w:pPr>
        <w:spacing w:after="120" w:line="340" w:lineRule="exact"/>
        <w:jc w:val="center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6AA29A" wp14:editId="37AD5CF9">
                <wp:simplePos x="0" y="0"/>
                <wp:positionH relativeFrom="column">
                  <wp:posOffset>1581150</wp:posOffset>
                </wp:positionH>
                <wp:positionV relativeFrom="paragraph">
                  <wp:posOffset>7620</wp:posOffset>
                </wp:positionV>
                <wp:extent cx="190500" cy="174625"/>
                <wp:effectExtent l="0" t="0" r="19050" b="34925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" cy="174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241615" id="ตัวเชื่อมต่อตรง 2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5pt,.6pt" to="139.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" strokecolor="windowText" strokeweight=".5pt">
                <v:stroke joinstyle="miter"/>
              </v:line>
            </w:pict>
          </mc:Fallback>
        </mc:AlternateContent>
      </w:r>
      <w:r w:rsidR="00A16813" w:rsidRPr="00737B43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F2D604" wp14:editId="4D091A37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61F526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737B43">
        <w:rPr>
          <w:rFonts w:ascii="TH SarabunPSK" w:hAnsi="TH SarabunPSK" w:cs="TH SarabunPSK"/>
          <w:color w:val="000000" w:themeColor="text1"/>
        </w:rPr>
        <w:t xml:space="preserve">      </w:t>
      </w:r>
      <w:r w:rsidR="00C60608" w:rsidRPr="00737B43">
        <w:rPr>
          <w:rFonts w:ascii="TH SarabunPSK" w:hAnsi="TH SarabunPSK" w:cs="TH SarabunPSK"/>
          <w:color w:val="000000" w:themeColor="text1"/>
        </w:rPr>
        <w:sym w:font="Wingdings 2" w:char="F035"/>
      </w:r>
      <w:r w:rsidR="00C60608" w:rsidRPr="00737B43">
        <w:rPr>
          <w:rFonts w:ascii="TH SarabunPSK" w:hAnsi="TH SarabunPSK" w:cs="TH SarabunPSK"/>
          <w:color w:val="000000" w:themeColor="text1"/>
        </w:rPr>
        <w:t xml:space="preserve"> Oral Presentation</w:t>
      </w:r>
      <w:r w:rsidR="00C60608" w:rsidRPr="00737B43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C60608" w:rsidRPr="00737B43">
        <w:rPr>
          <w:rFonts w:ascii="TH SarabunPSK" w:hAnsi="TH SarabunPSK" w:cs="TH SarabunPSK"/>
          <w:color w:val="000000" w:themeColor="text1"/>
        </w:rPr>
        <w:t xml:space="preserve">   </w:t>
      </w:r>
      <w:r w:rsidR="00C60608" w:rsidRPr="00737B43">
        <w:rPr>
          <w:rFonts w:ascii="TH SarabunPSK" w:hAnsi="TH SarabunPSK" w:cs="TH SarabunPSK"/>
          <w:color w:val="000000" w:themeColor="text1"/>
        </w:rPr>
        <w:sym w:font="Wingdings 2" w:char="F035"/>
      </w:r>
      <w:r w:rsidR="00C60608" w:rsidRPr="00737B43">
        <w:rPr>
          <w:rFonts w:ascii="TH SarabunPSK" w:hAnsi="TH SarabunPSK" w:cs="TH SarabunPSK"/>
          <w:color w:val="000000" w:themeColor="text1"/>
        </w:rPr>
        <w:t xml:space="preserve"> </w:t>
      </w:r>
      <w:r w:rsidR="000A0121" w:rsidRPr="00737B43">
        <w:rPr>
          <w:rFonts w:ascii="TH SarabunPSK" w:hAnsi="TH SarabunPSK" w:cs="TH SarabunPSK"/>
          <w:color w:val="000000" w:themeColor="text1"/>
        </w:rPr>
        <w:t xml:space="preserve">Poster </w:t>
      </w:r>
      <w:r w:rsidR="00C60608" w:rsidRPr="00737B43">
        <w:rPr>
          <w:rFonts w:ascii="TH SarabunPSK" w:hAnsi="TH SarabunPSK" w:cs="TH SarabunPSK"/>
          <w:color w:val="000000" w:themeColor="text1"/>
        </w:rPr>
        <w:t>Presentation</w:t>
      </w:r>
    </w:p>
    <w:p w14:paraId="43DBBA00" w14:textId="77777777" w:rsidR="00C60608" w:rsidRPr="00737B43" w:rsidRDefault="00C60608" w:rsidP="00C60608">
      <w:pPr>
        <w:spacing w:after="120" w:line="340" w:lineRule="exact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ab/>
      </w:r>
      <w:r w:rsidRPr="00737B43">
        <w:rPr>
          <w:rFonts w:ascii="TH SarabunPSK" w:hAnsi="TH SarabunPSK" w:cs="TH SarabunPSK"/>
          <w:color w:val="000000" w:themeColor="text1"/>
          <w:cs/>
        </w:rPr>
        <w:tab/>
        <w:t>2.2 ผลงานนวัตกรรมและสิ่งประดิษฐ์</w:t>
      </w:r>
    </w:p>
    <w:p w14:paraId="5F7B6EC2" w14:textId="77777777" w:rsidR="00C60608" w:rsidRPr="00737B43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</w:rPr>
        <w:t xml:space="preserve">        </w:t>
      </w:r>
      <w:r w:rsidRPr="00737B43">
        <w:rPr>
          <w:rFonts w:ascii="TH SarabunPSK" w:hAnsi="TH SarabunPSK" w:cs="TH SarabunPSK"/>
          <w:color w:val="000000" w:themeColor="text1"/>
        </w:rPr>
        <w:sym w:font="Wingdings 2" w:char="F035"/>
      </w:r>
      <w:r w:rsidRPr="00737B43">
        <w:rPr>
          <w:rFonts w:ascii="TH SarabunPSK" w:hAnsi="TH SarabunPSK" w:cs="TH SarabunPSK"/>
          <w:color w:val="000000" w:themeColor="text1"/>
        </w:rPr>
        <w:t xml:space="preserve"> Oral Presentation</w:t>
      </w:r>
      <w:r w:rsidRPr="00737B43">
        <w:rPr>
          <w:rFonts w:ascii="TH SarabunPSK" w:hAnsi="TH SarabunPSK" w:cs="TH SarabunPSK"/>
          <w:color w:val="000000" w:themeColor="text1"/>
          <w:cs/>
        </w:rPr>
        <w:t xml:space="preserve">  </w:t>
      </w:r>
      <w:r w:rsidRPr="00737B43">
        <w:rPr>
          <w:rFonts w:ascii="TH SarabunPSK" w:hAnsi="TH SarabunPSK" w:cs="TH SarabunPSK"/>
          <w:color w:val="000000" w:themeColor="text1"/>
        </w:rPr>
        <w:t xml:space="preserve">   </w:t>
      </w:r>
      <w:r w:rsidRPr="00737B43">
        <w:rPr>
          <w:rFonts w:ascii="TH SarabunPSK" w:hAnsi="TH SarabunPSK" w:cs="TH SarabunPSK"/>
          <w:color w:val="000000" w:themeColor="text1"/>
        </w:rPr>
        <w:sym w:font="Wingdings 2" w:char="F035"/>
      </w:r>
      <w:r w:rsidRPr="00737B43">
        <w:rPr>
          <w:rFonts w:ascii="TH SarabunPSK" w:hAnsi="TH SarabunPSK" w:cs="TH SarabunPSK"/>
          <w:color w:val="000000" w:themeColor="text1"/>
        </w:rPr>
        <w:t xml:space="preserve"> </w:t>
      </w:r>
      <w:r w:rsidR="000A0121" w:rsidRPr="00737B43">
        <w:rPr>
          <w:rFonts w:ascii="TH SarabunPSK" w:hAnsi="TH SarabunPSK" w:cs="TH SarabunPSK"/>
          <w:color w:val="000000" w:themeColor="text1"/>
        </w:rPr>
        <w:t xml:space="preserve">Poster </w:t>
      </w:r>
      <w:r w:rsidRPr="00737B43">
        <w:rPr>
          <w:rFonts w:ascii="TH SarabunPSK" w:hAnsi="TH SarabunPSK" w:cs="TH SarabunPSK"/>
          <w:color w:val="000000" w:themeColor="text1"/>
        </w:rPr>
        <w:t>Presentation</w:t>
      </w:r>
      <w:r w:rsidR="00D179B3" w:rsidRPr="00737B43">
        <w:rPr>
          <w:rFonts w:ascii="TH SarabunPSK" w:hAnsi="TH SarabunPSK" w:cs="TH SarabunPSK"/>
          <w:color w:val="000000" w:themeColor="text1"/>
        </w:rPr>
        <w:t xml:space="preserve"> </w:t>
      </w:r>
    </w:p>
    <w:p w14:paraId="1D5503BC" w14:textId="77777777" w:rsidR="00C60608" w:rsidRPr="00737B43" w:rsidRDefault="00C60608" w:rsidP="00C60608">
      <w:pPr>
        <w:spacing w:before="120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>3. ชื่อผู้ส่งผลงาน (ตัวบรรจง)</w:t>
      </w:r>
    </w:p>
    <w:p w14:paraId="7B0F50CB" w14:textId="6295C20B" w:rsidR="00CA683F" w:rsidRPr="00737B43" w:rsidRDefault="00C60608" w:rsidP="00D6075E">
      <w:pPr>
        <w:spacing w:line="360" w:lineRule="exact"/>
        <w:rPr>
          <w:rFonts w:ascii="TH SarabunPSK" w:hAnsi="TH SarabunPSK" w:cs="TH SarabunPSK"/>
          <w:color w:val="000000" w:themeColor="text1"/>
          <w:cs/>
        </w:rPr>
      </w:pPr>
      <w:r w:rsidRPr="00737B43">
        <w:rPr>
          <w:rFonts w:ascii="TH SarabunPSK" w:hAnsi="TH SarabunPSK" w:cs="TH SarabunPSK"/>
          <w:color w:val="000000" w:themeColor="text1"/>
          <w:cs/>
        </w:rPr>
        <w:tab/>
      </w:r>
      <w:r w:rsidR="00D6075E" w:rsidRPr="00737B43">
        <w:rPr>
          <w:rFonts w:ascii="TH SarabunPSK" w:hAnsi="TH SarabunPSK" w:cs="TH SarabunPSK"/>
          <w:color w:val="000000" w:themeColor="text1"/>
        </w:rPr>
        <w:t>1.</w:t>
      </w:r>
      <w:proofErr w:type="gramStart"/>
      <w:r w:rsidR="00D6075E" w:rsidRPr="00737B43">
        <w:rPr>
          <w:rFonts w:ascii="TH SarabunPSK" w:hAnsi="TH SarabunPSK" w:cs="TH SarabunPSK"/>
          <w:color w:val="000000" w:themeColor="text1"/>
          <w:cs/>
        </w:rPr>
        <w:t>นายพิชิต  โนนตูม</w:t>
      </w:r>
      <w:proofErr w:type="gramEnd"/>
    </w:p>
    <w:p w14:paraId="159B706A" w14:textId="667A25C2" w:rsidR="00CA683F" w:rsidRPr="00737B43" w:rsidRDefault="00CA683F" w:rsidP="00CA683F">
      <w:pPr>
        <w:spacing w:line="360" w:lineRule="exact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ab/>
        <w:t>ตำแหน่ง แพทย์แผนไทยชำนาญการ</w:t>
      </w:r>
    </w:p>
    <w:p w14:paraId="07343EF2" w14:textId="77777777" w:rsidR="00CA683F" w:rsidRPr="00737B43" w:rsidRDefault="00CA683F" w:rsidP="00CA683F">
      <w:pPr>
        <w:spacing w:line="360" w:lineRule="exact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ab/>
        <w:t>สถานที่ปฏิบัติงาน โรงพยาบาลสมเด็จพระยุพราชสว่างแดนดิน</w:t>
      </w:r>
    </w:p>
    <w:p w14:paraId="7A5F725F" w14:textId="77777777" w:rsidR="00CA683F" w:rsidRPr="00737B43" w:rsidRDefault="00CA683F" w:rsidP="00CA683F">
      <w:pPr>
        <w:spacing w:line="360" w:lineRule="exact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ab/>
        <w:t>จังหวัด สกลนคร    เขตสุขภาพที่ ............................</w:t>
      </w:r>
      <w:r w:rsidRPr="00737B43">
        <w:rPr>
          <w:rFonts w:ascii="TH SarabunPSK" w:hAnsi="TH SarabunPSK" w:cs="TH SarabunPSK"/>
          <w:color w:val="000000" w:themeColor="text1"/>
        </w:rPr>
        <w:t>8</w:t>
      </w:r>
      <w:r w:rsidRPr="00737B43">
        <w:rPr>
          <w:rFonts w:ascii="TH SarabunPSK" w:hAnsi="TH SarabunPSK" w:cs="TH SarabunPSK"/>
          <w:color w:val="000000" w:themeColor="text1"/>
          <w:cs/>
        </w:rPr>
        <w:t>.............................</w:t>
      </w:r>
    </w:p>
    <w:p w14:paraId="3AB3AA03" w14:textId="48793523" w:rsidR="00CA683F" w:rsidRPr="00737B43" w:rsidRDefault="00CA683F" w:rsidP="00CA683F">
      <w:pPr>
        <w:spacing w:line="360" w:lineRule="exact"/>
        <w:rPr>
          <w:rFonts w:ascii="TH SarabunPSK" w:hAnsi="TH SarabunPSK" w:cs="TH SarabunPSK"/>
          <w:color w:val="000000" w:themeColor="text1"/>
          <w:cs/>
        </w:rPr>
      </w:pPr>
      <w:r w:rsidRPr="00737B43">
        <w:rPr>
          <w:rFonts w:ascii="TH SarabunPSK" w:hAnsi="TH SarabunPSK" w:cs="TH SarabunPSK"/>
          <w:color w:val="000000" w:themeColor="text1"/>
          <w:cs/>
        </w:rPr>
        <w:tab/>
        <w:t>โทรศัพท์ ..</w:t>
      </w:r>
      <w:r w:rsidRPr="00737B43">
        <w:rPr>
          <w:rFonts w:ascii="TH SarabunPSK" w:hAnsi="TH SarabunPSK" w:cs="TH SarabunPSK"/>
          <w:color w:val="000000" w:themeColor="text1"/>
        </w:rPr>
        <w:t>042721111</w:t>
      </w:r>
      <w:r w:rsidRPr="00737B43">
        <w:rPr>
          <w:rFonts w:ascii="TH SarabunPSK" w:hAnsi="TH SarabunPSK" w:cs="TH SarabunPSK"/>
          <w:color w:val="000000" w:themeColor="text1"/>
          <w:cs/>
        </w:rPr>
        <w:t xml:space="preserve"> ต่อ </w:t>
      </w:r>
      <w:proofErr w:type="gramStart"/>
      <w:r w:rsidRPr="00737B43">
        <w:rPr>
          <w:rFonts w:ascii="TH SarabunPSK" w:hAnsi="TH SarabunPSK" w:cs="TH SarabunPSK"/>
          <w:color w:val="000000" w:themeColor="text1"/>
        </w:rPr>
        <w:t>1203</w:t>
      </w:r>
      <w:r w:rsidRPr="00737B43">
        <w:rPr>
          <w:rFonts w:ascii="TH SarabunPSK" w:hAnsi="TH SarabunPSK" w:cs="TH SarabunPSK"/>
          <w:color w:val="000000" w:themeColor="text1"/>
          <w:cs/>
        </w:rPr>
        <w:t xml:space="preserve">  มือถือ</w:t>
      </w:r>
      <w:proofErr w:type="gramEnd"/>
      <w:r w:rsidRPr="00737B43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737B43">
        <w:rPr>
          <w:rFonts w:ascii="TH SarabunPSK" w:hAnsi="TH SarabunPSK" w:cs="TH SarabunPSK"/>
          <w:color w:val="000000" w:themeColor="text1"/>
        </w:rPr>
        <w:t xml:space="preserve">094-2619992  </w:t>
      </w:r>
      <w:r w:rsidRPr="00737B43">
        <w:rPr>
          <w:rFonts w:ascii="TH SarabunPSK" w:hAnsi="TH SarabunPSK" w:cs="TH SarabunPSK"/>
          <w:color w:val="000000" w:themeColor="text1"/>
          <w:cs/>
        </w:rPr>
        <w:t xml:space="preserve">. โทรสาร </w:t>
      </w:r>
      <w:r w:rsidRPr="00737B43">
        <w:rPr>
          <w:rFonts w:ascii="TH SarabunPSK" w:hAnsi="TH SarabunPSK" w:cs="TH SarabunPSK"/>
          <w:color w:val="000000" w:themeColor="text1"/>
        </w:rPr>
        <w:t>-</w:t>
      </w:r>
    </w:p>
    <w:p w14:paraId="198E068A" w14:textId="77777777" w:rsidR="00CA683F" w:rsidRPr="00737B43" w:rsidRDefault="00CA683F" w:rsidP="00CA683F">
      <w:pPr>
        <w:spacing w:line="360" w:lineRule="exact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ab/>
      </w:r>
      <w:r w:rsidRPr="00737B43">
        <w:rPr>
          <w:rFonts w:ascii="TH SarabunPSK" w:hAnsi="TH SarabunPSK" w:cs="TH SarabunPSK"/>
          <w:color w:val="000000" w:themeColor="text1"/>
        </w:rPr>
        <w:t xml:space="preserve">E-mail </w:t>
      </w:r>
      <w:hyperlink r:id="rId7" w:history="1">
        <w:r w:rsidRPr="00737B43">
          <w:rPr>
            <w:rStyle w:val="a7"/>
            <w:rFonts w:ascii="TH SarabunPSK" w:hAnsi="TH SarabunPSK" w:cs="TH SarabunPSK"/>
            <w:color w:val="000000" w:themeColor="text1"/>
          </w:rPr>
          <w:t>bossume@hotmail.com</w:t>
        </w:r>
      </w:hyperlink>
      <w:r w:rsidRPr="00737B43">
        <w:rPr>
          <w:rFonts w:ascii="TH SarabunPSK" w:hAnsi="TH SarabunPSK" w:cs="TH SarabunPSK"/>
          <w:color w:val="000000" w:themeColor="text1"/>
        </w:rPr>
        <w:t xml:space="preserve">    ID </w:t>
      </w:r>
      <w:proofErr w:type="gramStart"/>
      <w:r w:rsidRPr="00737B43">
        <w:rPr>
          <w:rFonts w:ascii="TH SarabunPSK" w:hAnsi="TH SarabunPSK" w:cs="TH SarabunPSK"/>
          <w:color w:val="000000" w:themeColor="text1"/>
        </w:rPr>
        <w:t>Line  Dr</w:t>
      </w:r>
      <w:proofErr w:type="gramEnd"/>
      <w:r w:rsidRPr="00737B43">
        <w:rPr>
          <w:rFonts w:ascii="TH SarabunPSK" w:hAnsi="TH SarabunPSK" w:cs="TH SarabunPSK"/>
          <w:color w:val="000000" w:themeColor="text1"/>
        </w:rPr>
        <w:t>.jacky291</w:t>
      </w:r>
    </w:p>
    <w:p w14:paraId="789DA09D" w14:textId="467D291B" w:rsidR="00CA683F" w:rsidRPr="00737B43" w:rsidRDefault="00CA683F" w:rsidP="00CA683F">
      <w:pPr>
        <w:spacing w:line="360" w:lineRule="exact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ab/>
        <w:t xml:space="preserve">ปีที่ดำเนินการ </w:t>
      </w:r>
      <w:r w:rsidR="00D6075E" w:rsidRPr="00737B43">
        <w:rPr>
          <w:rFonts w:ascii="TH SarabunPSK" w:hAnsi="TH SarabunPSK" w:cs="TH SarabunPSK"/>
          <w:color w:val="000000" w:themeColor="text1"/>
        </w:rPr>
        <w:t>2563-2565</w:t>
      </w:r>
    </w:p>
    <w:p w14:paraId="1F380334" w14:textId="569A97E2" w:rsidR="00D6075E" w:rsidRPr="00737B43" w:rsidRDefault="00D6075E" w:rsidP="00D6075E">
      <w:pPr>
        <w:spacing w:line="360" w:lineRule="exact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</w:rPr>
        <w:t xml:space="preserve">            2.</w:t>
      </w:r>
      <w:r w:rsidRPr="00737B43">
        <w:rPr>
          <w:rFonts w:ascii="TH SarabunPSK" w:hAnsi="TH SarabunPSK" w:cs="TH SarabunPSK"/>
          <w:color w:val="000000" w:themeColor="text1"/>
          <w:cs/>
        </w:rPr>
        <w:t xml:space="preserve"> ชื่อ – </w:t>
      </w:r>
      <w:proofErr w:type="gramStart"/>
      <w:r w:rsidRPr="00737B43">
        <w:rPr>
          <w:rFonts w:ascii="TH SarabunPSK" w:hAnsi="TH SarabunPSK" w:cs="TH SarabunPSK"/>
          <w:color w:val="000000" w:themeColor="text1"/>
          <w:cs/>
        </w:rPr>
        <w:t>สกุล  นางเย็นใจ</w:t>
      </w:r>
      <w:proofErr w:type="gramEnd"/>
      <w:r w:rsidRPr="00737B43">
        <w:rPr>
          <w:rFonts w:ascii="TH SarabunPSK" w:hAnsi="TH SarabunPSK" w:cs="TH SarabunPSK"/>
          <w:color w:val="000000" w:themeColor="text1"/>
          <w:cs/>
        </w:rPr>
        <w:t xml:space="preserve">  พิมพ์บรรณ</w:t>
      </w:r>
    </w:p>
    <w:p w14:paraId="42DF9AC3" w14:textId="77777777" w:rsidR="00D6075E" w:rsidRPr="00737B43" w:rsidRDefault="00D6075E" w:rsidP="00D6075E">
      <w:pPr>
        <w:spacing w:line="360" w:lineRule="exact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ab/>
        <w:t>ตำแหน่ง พยาบาลวิชาชีพชำนาญการ</w:t>
      </w:r>
    </w:p>
    <w:p w14:paraId="1740FF83" w14:textId="77777777" w:rsidR="00D6075E" w:rsidRPr="00737B43" w:rsidRDefault="00D6075E" w:rsidP="00D6075E">
      <w:pPr>
        <w:spacing w:line="360" w:lineRule="exact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ab/>
        <w:t>สถานที่ปฏิบัติงาน โรงพยาบาลสมเด็จพระยุพราชสว่างแดนดิน</w:t>
      </w:r>
    </w:p>
    <w:p w14:paraId="339701CF" w14:textId="77777777" w:rsidR="00D6075E" w:rsidRPr="00737B43" w:rsidRDefault="00D6075E" w:rsidP="00D6075E">
      <w:pPr>
        <w:spacing w:line="360" w:lineRule="exact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ab/>
        <w:t>จังหวัด สกลนคร    เขตสุขภาพที่ ............................</w:t>
      </w:r>
      <w:r w:rsidRPr="00737B43">
        <w:rPr>
          <w:rFonts w:ascii="TH SarabunPSK" w:hAnsi="TH SarabunPSK" w:cs="TH SarabunPSK"/>
          <w:color w:val="000000" w:themeColor="text1"/>
        </w:rPr>
        <w:t>8</w:t>
      </w:r>
      <w:r w:rsidRPr="00737B43">
        <w:rPr>
          <w:rFonts w:ascii="TH SarabunPSK" w:hAnsi="TH SarabunPSK" w:cs="TH SarabunPSK"/>
          <w:color w:val="000000" w:themeColor="text1"/>
          <w:cs/>
        </w:rPr>
        <w:t>.............................</w:t>
      </w:r>
    </w:p>
    <w:p w14:paraId="432D2509" w14:textId="77777777" w:rsidR="00D6075E" w:rsidRPr="00737B43" w:rsidRDefault="00D6075E" w:rsidP="00D6075E">
      <w:pPr>
        <w:spacing w:line="360" w:lineRule="exact"/>
        <w:rPr>
          <w:rFonts w:ascii="TH SarabunPSK" w:hAnsi="TH SarabunPSK" w:cs="TH SarabunPSK"/>
          <w:color w:val="000000" w:themeColor="text1"/>
          <w:cs/>
        </w:rPr>
      </w:pPr>
      <w:r w:rsidRPr="00737B43">
        <w:rPr>
          <w:rFonts w:ascii="TH SarabunPSK" w:hAnsi="TH SarabunPSK" w:cs="TH SarabunPSK"/>
          <w:color w:val="000000" w:themeColor="text1"/>
          <w:cs/>
        </w:rPr>
        <w:tab/>
        <w:t>โทรศัพท์ ..</w:t>
      </w:r>
      <w:r w:rsidRPr="00737B43">
        <w:rPr>
          <w:rFonts w:ascii="TH SarabunPSK" w:hAnsi="TH SarabunPSK" w:cs="TH SarabunPSK"/>
          <w:color w:val="000000" w:themeColor="text1"/>
        </w:rPr>
        <w:t>042721111</w:t>
      </w:r>
      <w:r w:rsidRPr="00737B43">
        <w:rPr>
          <w:rFonts w:ascii="TH SarabunPSK" w:hAnsi="TH SarabunPSK" w:cs="TH SarabunPSK"/>
          <w:color w:val="000000" w:themeColor="text1"/>
          <w:cs/>
        </w:rPr>
        <w:t xml:space="preserve"> ต่อ </w:t>
      </w:r>
      <w:proofErr w:type="gramStart"/>
      <w:r w:rsidRPr="00737B43">
        <w:rPr>
          <w:rFonts w:ascii="TH SarabunPSK" w:hAnsi="TH SarabunPSK" w:cs="TH SarabunPSK"/>
          <w:color w:val="000000" w:themeColor="text1"/>
        </w:rPr>
        <w:t>1203</w:t>
      </w:r>
      <w:r w:rsidRPr="00737B43">
        <w:rPr>
          <w:rFonts w:ascii="TH SarabunPSK" w:hAnsi="TH SarabunPSK" w:cs="TH SarabunPSK"/>
          <w:color w:val="000000" w:themeColor="text1"/>
          <w:cs/>
        </w:rPr>
        <w:t xml:space="preserve">  มือถือ</w:t>
      </w:r>
      <w:proofErr w:type="gramEnd"/>
      <w:r w:rsidRPr="00737B43">
        <w:rPr>
          <w:rFonts w:ascii="TH SarabunPSK" w:hAnsi="TH SarabunPSK" w:cs="TH SarabunPSK"/>
          <w:color w:val="000000" w:themeColor="text1"/>
          <w:cs/>
        </w:rPr>
        <w:t xml:space="preserve"> </w:t>
      </w:r>
      <w:r w:rsidRPr="00737B43">
        <w:rPr>
          <w:rFonts w:ascii="TH SarabunPSK" w:hAnsi="TH SarabunPSK" w:cs="TH SarabunPSK"/>
          <w:color w:val="000000" w:themeColor="text1"/>
        </w:rPr>
        <w:t xml:space="preserve">093-3238965  </w:t>
      </w:r>
      <w:r w:rsidRPr="00737B43">
        <w:rPr>
          <w:rFonts w:ascii="TH SarabunPSK" w:hAnsi="TH SarabunPSK" w:cs="TH SarabunPSK"/>
          <w:color w:val="000000" w:themeColor="text1"/>
          <w:cs/>
        </w:rPr>
        <w:t xml:space="preserve">. โทรสาร </w:t>
      </w:r>
      <w:r w:rsidRPr="00737B43">
        <w:rPr>
          <w:rFonts w:ascii="TH SarabunPSK" w:hAnsi="TH SarabunPSK" w:cs="TH SarabunPSK"/>
          <w:color w:val="000000" w:themeColor="text1"/>
        </w:rPr>
        <w:t>-</w:t>
      </w:r>
    </w:p>
    <w:p w14:paraId="6E62CB32" w14:textId="35F2A502" w:rsidR="00F772A2" w:rsidRPr="00737B43" w:rsidRDefault="00D6075E" w:rsidP="00D6075E">
      <w:pPr>
        <w:rPr>
          <w:rFonts w:ascii="TH SarabunPSK" w:hAnsi="TH SarabunPSK" w:cs="TH SarabunPSK"/>
          <w:color w:val="000000" w:themeColor="text1"/>
          <w:u w:val="single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ab/>
      </w:r>
      <w:r w:rsidRPr="00737B43">
        <w:rPr>
          <w:rFonts w:ascii="TH SarabunPSK" w:hAnsi="TH SarabunPSK" w:cs="TH SarabunPSK"/>
          <w:color w:val="000000" w:themeColor="text1"/>
        </w:rPr>
        <w:t xml:space="preserve">E-mail </w:t>
      </w:r>
      <w:hyperlink r:id="rId8" w:history="1">
        <w:r w:rsidRPr="00737B43">
          <w:rPr>
            <w:rStyle w:val="a7"/>
            <w:rFonts w:ascii="TH SarabunPSK" w:hAnsi="TH SarabunPSK" w:cs="TH SarabunPSK"/>
            <w:color w:val="000000" w:themeColor="text1"/>
          </w:rPr>
          <w:t>bossume@hotmail.com</w:t>
        </w:r>
      </w:hyperlink>
      <w:r w:rsidRPr="00737B43">
        <w:rPr>
          <w:rFonts w:ascii="TH SarabunPSK" w:hAnsi="TH SarabunPSK" w:cs="TH SarabunPSK"/>
          <w:color w:val="000000" w:themeColor="text1"/>
        </w:rPr>
        <w:t xml:space="preserve">    ID </w:t>
      </w:r>
      <w:proofErr w:type="gramStart"/>
      <w:r w:rsidRPr="00737B43">
        <w:rPr>
          <w:rFonts w:ascii="TH SarabunPSK" w:hAnsi="TH SarabunPSK" w:cs="TH SarabunPSK"/>
          <w:color w:val="000000" w:themeColor="text1"/>
        </w:rPr>
        <w:t>Line  Dr</w:t>
      </w:r>
      <w:proofErr w:type="gramEnd"/>
      <w:r w:rsidRPr="00737B43">
        <w:rPr>
          <w:rFonts w:ascii="TH SarabunPSK" w:hAnsi="TH SarabunPSK" w:cs="TH SarabunPSK"/>
          <w:color w:val="000000" w:themeColor="text1"/>
        </w:rPr>
        <w:t>.jacky291</w:t>
      </w:r>
    </w:p>
    <w:p w14:paraId="5F1A2A42" w14:textId="77777777" w:rsidR="004D33D8" w:rsidRPr="00737B43" w:rsidRDefault="004D33D8" w:rsidP="00D75AAE">
      <w:pPr>
        <w:rPr>
          <w:rFonts w:ascii="TH SarabunPSK" w:hAnsi="TH SarabunPSK" w:cs="TH SarabunPSK"/>
          <w:color w:val="000000" w:themeColor="text1"/>
          <w:u w:val="single"/>
        </w:rPr>
      </w:pPr>
    </w:p>
    <w:p w14:paraId="09D411CD" w14:textId="77777777" w:rsidR="006B61FE" w:rsidRPr="00737B43" w:rsidRDefault="004D33D8" w:rsidP="00D75AAE">
      <w:pPr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 xml:space="preserve">หมายเหตุ </w:t>
      </w:r>
      <w:r w:rsidR="007B0C59" w:rsidRPr="00737B43">
        <w:rPr>
          <w:rFonts w:ascii="TH SarabunPSK" w:hAnsi="TH SarabunPSK" w:cs="TH SarabunPSK"/>
          <w:color w:val="000000" w:themeColor="text1"/>
          <w:cs/>
        </w:rPr>
        <w:tab/>
      </w:r>
      <w:r w:rsidRPr="00737B43">
        <w:rPr>
          <w:rFonts w:ascii="TH SarabunPSK" w:hAnsi="TH SarabunPSK" w:cs="TH SarabunPSK"/>
          <w:color w:val="000000" w:themeColor="text1"/>
          <w:cs/>
        </w:rPr>
        <w:t>ให้</w:t>
      </w:r>
      <w:r w:rsidR="007024E5" w:rsidRPr="00737B43">
        <w:rPr>
          <w:rFonts w:ascii="TH SarabunPSK" w:hAnsi="TH SarabunPSK" w:cs="TH SarabunPSK"/>
          <w:color w:val="000000" w:themeColor="text1"/>
          <w:cs/>
        </w:rPr>
        <w:t>สำนักงาน</w:t>
      </w:r>
      <w:r w:rsidRPr="00737B43">
        <w:rPr>
          <w:rFonts w:ascii="TH SarabunPSK" w:hAnsi="TH SarabunPSK" w:cs="TH SarabunPSK"/>
          <w:color w:val="000000" w:themeColor="text1"/>
          <w:cs/>
        </w:rPr>
        <w:t>เขต</w:t>
      </w:r>
      <w:r w:rsidR="007024E5" w:rsidRPr="00737B43">
        <w:rPr>
          <w:rFonts w:ascii="TH SarabunPSK" w:hAnsi="TH SarabunPSK" w:cs="TH SarabunPSK"/>
          <w:color w:val="000000" w:themeColor="text1"/>
          <w:cs/>
        </w:rPr>
        <w:t>สุขภาพ</w:t>
      </w:r>
      <w:r w:rsidRPr="00737B43">
        <w:rPr>
          <w:rFonts w:ascii="TH SarabunPSK" w:hAnsi="TH SarabunPSK" w:cs="TH SarabunPSK"/>
          <w:color w:val="000000" w:themeColor="text1"/>
          <w:cs/>
        </w:rPr>
        <w:t>ดำเนินการคัดเลือกและรวบรวมส่ง</w:t>
      </w:r>
      <w:r w:rsidR="007B0C59" w:rsidRPr="00737B43">
        <w:rPr>
          <w:rFonts w:ascii="TH SarabunPSK" w:hAnsi="TH SarabunPSK" w:cs="TH SarabunPSK"/>
          <w:color w:val="000000" w:themeColor="text1"/>
          <w:cs/>
        </w:rPr>
        <w:t xml:space="preserve"> </w:t>
      </w:r>
    </w:p>
    <w:p w14:paraId="27BBA790" w14:textId="77777777" w:rsidR="006B61FE" w:rsidRPr="00737B43" w:rsidRDefault="006B61FE" w:rsidP="00D75AAE">
      <w:pPr>
        <w:rPr>
          <w:rFonts w:ascii="TH SarabunPSK" w:hAnsi="TH SarabunPSK" w:cs="TH SarabunPSK"/>
          <w:color w:val="000000" w:themeColor="text1"/>
        </w:rPr>
      </w:pPr>
    </w:p>
    <w:p w14:paraId="6517FABB" w14:textId="77777777" w:rsidR="006B61FE" w:rsidRPr="00737B43" w:rsidRDefault="006B61FE" w:rsidP="00D75AAE">
      <w:pPr>
        <w:rPr>
          <w:rFonts w:ascii="TH SarabunPSK" w:hAnsi="TH SarabunPSK" w:cs="TH SarabunPSK"/>
          <w:color w:val="000000" w:themeColor="text1"/>
        </w:rPr>
      </w:pPr>
    </w:p>
    <w:p w14:paraId="63FAB358" w14:textId="77777777" w:rsidR="006B61FE" w:rsidRPr="00737B43" w:rsidRDefault="006B61FE" w:rsidP="00D75AAE">
      <w:pPr>
        <w:rPr>
          <w:rFonts w:ascii="TH SarabunPSK" w:hAnsi="TH SarabunPSK" w:cs="TH SarabunPSK"/>
          <w:color w:val="000000" w:themeColor="text1"/>
        </w:rPr>
      </w:pPr>
    </w:p>
    <w:p w14:paraId="23BF27E3" w14:textId="77777777" w:rsidR="006B61FE" w:rsidRPr="00737B43" w:rsidRDefault="006B61FE" w:rsidP="00D75AAE">
      <w:pPr>
        <w:rPr>
          <w:rFonts w:ascii="TH SarabunPSK" w:hAnsi="TH SarabunPSK" w:cs="TH SarabunPSK"/>
          <w:color w:val="000000" w:themeColor="text1"/>
        </w:rPr>
      </w:pPr>
    </w:p>
    <w:p w14:paraId="7769FF09" w14:textId="77777777" w:rsidR="006B61FE" w:rsidRPr="00737B43" w:rsidRDefault="006B61FE" w:rsidP="00D75AAE">
      <w:pPr>
        <w:rPr>
          <w:rFonts w:ascii="TH SarabunPSK" w:hAnsi="TH SarabunPSK" w:cs="TH SarabunPSK"/>
          <w:color w:val="000000" w:themeColor="text1"/>
        </w:rPr>
      </w:pPr>
    </w:p>
    <w:p w14:paraId="3869F8BA" w14:textId="77777777" w:rsidR="006B61FE" w:rsidRPr="00737B43" w:rsidRDefault="006B61FE" w:rsidP="00D75AAE">
      <w:pPr>
        <w:rPr>
          <w:rFonts w:ascii="TH SarabunPSK" w:hAnsi="TH SarabunPSK" w:cs="TH SarabunPSK"/>
          <w:color w:val="000000" w:themeColor="text1"/>
        </w:rPr>
      </w:pPr>
    </w:p>
    <w:p w14:paraId="11FA4E38" w14:textId="77777777" w:rsidR="000C7D1F" w:rsidRPr="00737B43" w:rsidRDefault="000C7D1F" w:rsidP="00D75AAE">
      <w:pPr>
        <w:rPr>
          <w:rFonts w:ascii="TH SarabunPSK" w:hAnsi="TH SarabunPSK" w:cs="TH SarabunPSK"/>
          <w:color w:val="000000" w:themeColor="text1"/>
        </w:rPr>
        <w:sectPr w:rsidR="000C7D1F" w:rsidRPr="00737B43" w:rsidSect="006B61FE">
          <w:headerReference w:type="default" r:id="rId9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41DBCEE5" w14:textId="77777777" w:rsidR="00EC526B" w:rsidRPr="00737B43" w:rsidRDefault="00D00BC2" w:rsidP="00D00BC2">
      <w:pPr>
        <w:spacing w:line="380" w:lineRule="exact"/>
        <w:jc w:val="center"/>
        <w:rPr>
          <w:rFonts w:ascii="TH SarabunPSK" w:hAnsi="TH SarabunPSK" w:cs="TH SarabunPSK"/>
          <w:color w:val="000000" w:themeColor="text1"/>
        </w:rPr>
      </w:pPr>
      <w:bookmarkStart w:id="0" w:name="_Hlk105931938"/>
      <w:bookmarkEnd w:id="0"/>
      <w:r w:rsidRPr="00737B43">
        <w:rPr>
          <w:rFonts w:ascii="TH SarabunPSK" w:hAnsi="TH SarabunPSK" w:cs="TH SarabunPSK"/>
          <w:color w:val="000000" w:themeColor="text1"/>
          <w:cs/>
        </w:rPr>
        <w:lastRenderedPageBreak/>
        <w:t>การบูรณาการ การ</w:t>
      </w:r>
      <w:r w:rsidR="00084587" w:rsidRPr="00737B43">
        <w:rPr>
          <w:rFonts w:ascii="TH SarabunPSK" w:hAnsi="TH SarabunPSK" w:cs="TH SarabunPSK"/>
          <w:color w:val="000000" w:themeColor="text1"/>
          <w:cs/>
        </w:rPr>
        <w:t>แพทย์แผนไทย</w:t>
      </w:r>
      <w:r w:rsidRPr="00737B43">
        <w:rPr>
          <w:rFonts w:ascii="TH SarabunPSK" w:hAnsi="TH SarabunPSK" w:cs="TH SarabunPSK"/>
          <w:color w:val="000000" w:themeColor="text1"/>
          <w:cs/>
        </w:rPr>
        <w:t>และการแพทย์ทางเลือก</w:t>
      </w:r>
      <w:r w:rsidR="00084587" w:rsidRPr="00737B43">
        <w:rPr>
          <w:rFonts w:ascii="TH SarabunPSK" w:hAnsi="TH SarabunPSK" w:cs="TH SarabunPSK"/>
          <w:color w:val="000000" w:themeColor="text1"/>
          <w:cs/>
        </w:rPr>
        <w:t xml:space="preserve"> </w:t>
      </w:r>
    </w:p>
    <w:p w14:paraId="2EF25C3D" w14:textId="04DD1DF6" w:rsidR="000C7D1F" w:rsidRPr="00737B43" w:rsidRDefault="00084587" w:rsidP="00D00BC2">
      <w:pPr>
        <w:spacing w:line="380" w:lineRule="exact"/>
        <w:jc w:val="center"/>
        <w:rPr>
          <w:rFonts w:ascii="TH SarabunPSK" w:hAnsi="TH SarabunPSK" w:cs="TH SarabunPSK"/>
          <w:color w:val="000000" w:themeColor="text1"/>
          <w:cs/>
        </w:rPr>
      </w:pPr>
      <w:r w:rsidRPr="00737B43">
        <w:rPr>
          <w:rFonts w:ascii="TH SarabunPSK" w:hAnsi="TH SarabunPSK" w:cs="TH SarabunPSK"/>
          <w:color w:val="000000" w:themeColor="text1"/>
          <w:cs/>
        </w:rPr>
        <w:t>ดูแลรักษาฟื้นฟูสภาพผู้ป่วยระยะกลาง</w:t>
      </w:r>
      <w:r w:rsidR="00EC526B" w:rsidRPr="00737B43">
        <w:rPr>
          <w:rFonts w:ascii="TH SarabunPSK" w:hAnsi="TH SarabunPSK" w:cs="TH SarabunPSK"/>
          <w:color w:val="000000" w:themeColor="text1"/>
        </w:rPr>
        <w:t xml:space="preserve"> </w:t>
      </w:r>
      <w:r w:rsidR="00EC526B" w:rsidRPr="00737B43">
        <w:rPr>
          <w:rFonts w:ascii="TH SarabunPSK" w:hAnsi="TH SarabunPSK" w:cs="TH SarabunPSK"/>
          <w:color w:val="000000" w:themeColor="text1"/>
          <w:cs/>
        </w:rPr>
        <w:t>(</w:t>
      </w:r>
      <w:r w:rsidR="00EC526B" w:rsidRPr="00737B43">
        <w:rPr>
          <w:rFonts w:ascii="TH SarabunPSK" w:hAnsi="TH SarabunPSK" w:cs="TH SarabunPSK"/>
          <w:color w:val="000000" w:themeColor="text1"/>
        </w:rPr>
        <w:t>Intermediate care</w:t>
      </w:r>
      <w:r w:rsidR="00EC526B" w:rsidRPr="00737B43">
        <w:rPr>
          <w:rFonts w:ascii="TH SarabunPSK" w:hAnsi="TH SarabunPSK" w:cs="TH SarabunPSK"/>
          <w:color w:val="000000" w:themeColor="text1"/>
          <w:cs/>
        </w:rPr>
        <w:t xml:space="preserve"> </w:t>
      </w:r>
      <w:r w:rsidR="00EC526B" w:rsidRPr="00737B43">
        <w:rPr>
          <w:rFonts w:ascii="TH SarabunPSK" w:hAnsi="TH SarabunPSK" w:cs="TH SarabunPSK"/>
          <w:color w:val="000000" w:themeColor="text1"/>
        </w:rPr>
        <w:t>IMC-TTM</w:t>
      </w:r>
      <w:r w:rsidR="00EC526B" w:rsidRPr="00737B43">
        <w:rPr>
          <w:rFonts w:ascii="TH SarabunPSK" w:hAnsi="TH SarabunPSK" w:cs="TH SarabunPSK"/>
          <w:color w:val="000000" w:themeColor="text1"/>
          <w:cs/>
        </w:rPr>
        <w:t>)</w:t>
      </w:r>
    </w:p>
    <w:p w14:paraId="3B942E0B" w14:textId="77777777" w:rsidR="00084587" w:rsidRPr="00737B43" w:rsidRDefault="00084587" w:rsidP="00084587">
      <w:pPr>
        <w:spacing w:line="380" w:lineRule="exact"/>
        <w:jc w:val="center"/>
        <w:rPr>
          <w:rFonts w:ascii="TH SarabunPSK" w:hAnsi="TH SarabunPSK" w:cs="TH SarabunPSK"/>
          <w:color w:val="000000" w:themeColor="text1"/>
        </w:rPr>
      </w:pPr>
    </w:p>
    <w:p w14:paraId="28A06D49" w14:textId="483E217F" w:rsidR="00D00BC2" w:rsidRPr="00737B43" w:rsidRDefault="00084587" w:rsidP="00993C4B">
      <w:pPr>
        <w:spacing w:line="380" w:lineRule="exact"/>
        <w:ind w:left="1701"/>
        <w:jc w:val="right"/>
        <w:rPr>
          <w:rFonts w:ascii="TH SarabunPSK" w:hAnsi="TH SarabunPSK" w:cs="TH SarabunPSK"/>
          <w:color w:val="000000" w:themeColor="text1"/>
          <w:cs/>
        </w:rPr>
      </w:pPr>
      <w:r w:rsidRPr="00737B43">
        <w:rPr>
          <w:rFonts w:ascii="TH SarabunPSK" w:hAnsi="TH SarabunPSK" w:cs="TH SarabunPSK"/>
          <w:color w:val="000000" w:themeColor="text1"/>
          <w:cs/>
        </w:rPr>
        <w:t>พิชิต โนนตูม</w:t>
      </w:r>
      <w:r w:rsidR="00D6075E" w:rsidRPr="00737B43">
        <w:rPr>
          <w:rFonts w:ascii="TH SarabunPSK" w:hAnsi="TH SarabunPSK" w:cs="TH SarabunPSK"/>
          <w:color w:val="000000" w:themeColor="text1"/>
        </w:rPr>
        <w:t>,</w:t>
      </w:r>
      <w:r w:rsidR="00D6075E" w:rsidRPr="00737B43">
        <w:rPr>
          <w:rFonts w:ascii="TH SarabunPSK" w:hAnsi="TH SarabunPSK" w:cs="TH SarabunPSK"/>
          <w:color w:val="000000" w:themeColor="text1"/>
          <w:cs/>
        </w:rPr>
        <w:t>เย็นใจ  พิมพ์บรรณ</w:t>
      </w:r>
    </w:p>
    <w:p w14:paraId="2084BB3F" w14:textId="21249867" w:rsidR="00E304E1" w:rsidRPr="00737B43" w:rsidRDefault="00D00BC2" w:rsidP="000C7D1F">
      <w:pPr>
        <w:spacing w:line="380" w:lineRule="exact"/>
        <w:jc w:val="right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>โรงพยาบาลสมเด็จพระยุพราชสว่างแดนดิน</w:t>
      </w:r>
    </w:p>
    <w:p w14:paraId="2CE9EE7F" w14:textId="77777777" w:rsidR="00D00BC2" w:rsidRPr="00737B43" w:rsidRDefault="00D00BC2" w:rsidP="00D00BC2">
      <w:pPr>
        <w:spacing w:line="380" w:lineRule="exact"/>
        <w:jc w:val="right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>อำเภอสว่างแดนดิน จังหวัดสกลนคร</w:t>
      </w:r>
      <w:r w:rsidR="000C7D1F" w:rsidRPr="00737B43">
        <w:rPr>
          <w:rFonts w:ascii="TH SarabunPSK" w:hAnsi="TH SarabunPSK" w:cs="TH SarabunPSK"/>
          <w:color w:val="000000" w:themeColor="text1"/>
          <w:cs/>
        </w:rPr>
        <w:t xml:space="preserve"> เขตสุขภาพที่</w:t>
      </w:r>
      <w:r w:rsidRPr="00737B43">
        <w:rPr>
          <w:rFonts w:ascii="TH SarabunPSK" w:hAnsi="TH SarabunPSK" w:cs="TH SarabunPSK"/>
          <w:color w:val="000000" w:themeColor="text1"/>
        </w:rPr>
        <w:t xml:space="preserve"> 8</w:t>
      </w:r>
    </w:p>
    <w:p w14:paraId="3B1ED7E2" w14:textId="77777777" w:rsidR="00D00BC2" w:rsidRPr="00737B43" w:rsidRDefault="00D00BC2" w:rsidP="00D00BC2">
      <w:pPr>
        <w:spacing w:line="380" w:lineRule="exact"/>
        <w:jc w:val="center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 xml:space="preserve">                                                            สาขาการแพทย์แผนไทยและการแพทย์ผสมผสาน</w:t>
      </w:r>
      <w:r w:rsidRPr="00737B43">
        <w:rPr>
          <w:rFonts w:ascii="TH SarabunPSK" w:hAnsi="TH SarabunPSK" w:cs="TH SarabunPSK"/>
          <w:color w:val="000000" w:themeColor="text1"/>
        </w:rPr>
        <w:t xml:space="preserve"> Oral Presentation    </w:t>
      </w:r>
    </w:p>
    <w:p w14:paraId="1F259FF7" w14:textId="438F291E" w:rsidR="00FA7C08" w:rsidRPr="00737B43" w:rsidRDefault="00D00BC2" w:rsidP="00FA7C08">
      <w:pPr>
        <w:spacing w:line="380" w:lineRule="exact"/>
        <w:jc w:val="center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</w:rPr>
        <w:t xml:space="preserve"> </w:t>
      </w:r>
    </w:p>
    <w:p w14:paraId="50C89603" w14:textId="3E895FCD" w:rsidR="00EC526B" w:rsidRPr="00737B43" w:rsidRDefault="00E304E1" w:rsidP="00A71E88">
      <w:pPr>
        <w:jc w:val="thaiDistribute"/>
        <w:rPr>
          <w:rFonts w:ascii="TH SarabunPSK" w:hAnsi="TH SarabunPSK" w:cs="TH SarabunPSK"/>
          <w:color w:val="000000" w:themeColor="text1"/>
          <w:cs/>
        </w:rPr>
      </w:pPr>
      <w:r w:rsidRPr="00737B43">
        <w:rPr>
          <w:rFonts w:ascii="TH SarabunPSK" w:hAnsi="TH SarabunPSK" w:cs="TH SarabunPSK"/>
          <w:color w:val="000000" w:themeColor="text1"/>
          <w:cs/>
        </w:rPr>
        <w:tab/>
      </w:r>
      <w:r w:rsidR="00C3655D" w:rsidRPr="00737B43">
        <w:rPr>
          <w:rFonts w:ascii="TH SarabunPSK" w:hAnsi="TH SarabunPSK" w:cs="TH SarabunPSK"/>
          <w:color w:val="000000" w:themeColor="text1"/>
          <w:cs/>
        </w:rPr>
        <w:t>กระทรวงสาธารณสุขมีนโยบายพัฒนาระบบบริการสุขภาพของประเทศ มีเป้าหมายเพื่อให้ ประชาชนทุกคนสามารถเข้ารับบริการสุขภาพได้อย่างทั่วถึง เป็นธรรม มีคุณภาพ ได้มาตรฐาน เพื่อให้ประชาชนเข้าถึงบริการที่ ได้มาตรฐานอย่างเท่าเทียมกันภายในเครือข่ายเขตสุขภาพ สามารถลดอัตราป่วย อัตราตาย ลดความแออัด และลดระยะเวลารอคอย เช่นเดียวกัน ในสาขาการดูแลระยะเปลี่ยนผ่านผู้ป่วยกึ่งเฉียบพลันและการดูแลประคับประคอง กระทรวงสาธารณสุข ได้กำหนดนโยบายพัฒนาระบบบริการ บริบาลฟื้นฟูสภาพผู้ป่วยระยะกลาง (</w:t>
      </w:r>
      <w:r w:rsidR="00C3655D" w:rsidRPr="00737B43">
        <w:rPr>
          <w:rFonts w:ascii="TH SarabunPSK" w:hAnsi="TH SarabunPSK" w:cs="TH SarabunPSK"/>
          <w:color w:val="000000" w:themeColor="text1"/>
        </w:rPr>
        <w:t xml:space="preserve">Intermediate care) </w:t>
      </w:r>
      <w:r w:rsidR="00C3655D" w:rsidRPr="00737B43">
        <w:rPr>
          <w:rFonts w:ascii="TH SarabunPSK" w:hAnsi="TH SarabunPSK" w:cs="TH SarabunPSK"/>
          <w:color w:val="000000" w:themeColor="text1"/>
          <w:cs/>
        </w:rPr>
        <w:t>ขึ้นในโรงพยาบาลชุมชนทุก เพื่อส่งเสริมการกลับมาใช้ชีวิตได้ตามปกติของผู้ป่วย ลดความแออัดในโรงพยาบาลศูนย์ โรงพยาบาลทั่วไป และเป็นการยกระดับคุณภาพบริการสุขภาพของโรงพยาบาลชุมชน อีกทั้งเป็นการเชื่อมโยงการดูแลระหว่างสถานบริการทุกระดับต่อเนื่องจนถึงชุมชนและภาคีเครือข่าย เกิดระบบการดูแลผู้ป่วยอย่างต่อเนื่อง ลดภาวะแทรกซ้อนที่อาจนำไปสู่ความพิการ และพัฒนาความสามารถในการปฏิบัติกิจวัตรประจำวันของผู้ป่วยให้ดีขึ้น จนสามารถช่วยเหลือตนเองกลับมาทำงานและใช้ชีวิตอยู่ในสังคมได้</w:t>
      </w:r>
      <w:r w:rsidR="005012A9" w:rsidRPr="00737B43">
        <w:rPr>
          <w:rFonts w:ascii="TH SarabunPSK" w:hAnsi="TH SarabunPSK" w:cs="TH SarabunPSK"/>
          <w:color w:val="000000" w:themeColor="text1"/>
          <w:cs/>
        </w:rPr>
        <w:t xml:space="preserve"> </w:t>
      </w:r>
      <w:r w:rsidR="005152DE" w:rsidRPr="00737B43">
        <w:rPr>
          <w:rFonts w:ascii="TH SarabunPSK" w:hAnsi="TH SarabunPSK" w:cs="TH SarabunPSK"/>
          <w:color w:val="000000" w:themeColor="text1"/>
          <w:cs/>
        </w:rPr>
        <w:t>ทางการแพทย์แผนไทยที่ได้มีการระบุสมุฏฐานไว้ว่า กลุ่มโรคหลอดเลือดสมอง เกิดจากลมอ</w:t>
      </w:r>
      <w:proofErr w:type="spellStart"/>
      <w:r w:rsidR="005152DE" w:rsidRPr="00737B43">
        <w:rPr>
          <w:rFonts w:ascii="TH SarabunPSK" w:hAnsi="TH SarabunPSK" w:cs="TH SarabunPSK"/>
          <w:color w:val="000000" w:themeColor="text1"/>
          <w:cs/>
        </w:rPr>
        <w:t>โธค</w:t>
      </w:r>
      <w:proofErr w:type="spellEnd"/>
      <w:r w:rsidR="005152DE" w:rsidRPr="00737B43">
        <w:rPr>
          <w:rFonts w:ascii="TH SarabunPSK" w:hAnsi="TH SarabunPSK" w:cs="TH SarabunPSK"/>
          <w:color w:val="000000" w:themeColor="text1"/>
          <w:cs/>
        </w:rPr>
        <w:t>มาวาตา และลม</w:t>
      </w:r>
      <w:proofErr w:type="spellStart"/>
      <w:r w:rsidR="005152DE" w:rsidRPr="00737B43">
        <w:rPr>
          <w:rFonts w:ascii="TH SarabunPSK" w:hAnsi="TH SarabunPSK" w:cs="TH SarabunPSK"/>
          <w:color w:val="000000" w:themeColor="text1"/>
          <w:cs/>
        </w:rPr>
        <w:t>อุทธังค</w:t>
      </w:r>
      <w:proofErr w:type="spellEnd"/>
      <w:r w:rsidR="005152DE" w:rsidRPr="00737B43">
        <w:rPr>
          <w:rFonts w:ascii="TH SarabunPSK" w:hAnsi="TH SarabunPSK" w:cs="TH SarabunPSK"/>
          <w:color w:val="000000" w:themeColor="text1"/>
          <w:cs/>
        </w:rPr>
        <w:t>มาวาตาพัดระคนกัน (คัมภีร์ชว</w:t>
      </w:r>
      <w:proofErr w:type="spellStart"/>
      <w:r w:rsidR="005152DE" w:rsidRPr="00737B43">
        <w:rPr>
          <w:rFonts w:ascii="TH SarabunPSK" w:hAnsi="TH SarabunPSK" w:cs="TH SarabunPSK"/>
          <w:color w:val="000000" w:themeColor="text1"/>
          <w:cs/>
        </w:rPr>
        <w:t>ดาร</w:t>
      </w:r>
      <w:proofErr w:type="spellEnd"/>
      <w:r w:rsidR="005152DE" w:rsidRPr="00737B43">
        <w:rPr>
          <w:rFonts w:ascii="TH SarabunPSK" w:hAnsi="TH SarabunPSK" w:cs="TH SarabunPSK"/>
          <w:color w:val="000000" w:themeColor="text1"/>
          <w:cs/>
        </w:rPr>
        <w:t>) หรือเกิดผลกระทบจากภายนอกส่งผลต่อธาตุภายในร่างกายให้เปลี่ยนแปลงไปโดยยึดหลักตามสมุฏฐานธาตุทั้ง4 อาการที่ปรากฏจึงเป็นอาการทางระบบประสาท ให้จุกแน่น ชัก มือกำ เท้างอ ดิ้นไป ให้ลิ้นกระด้างคางแข็ง ขากรรไกรแข็ง เจรจาไม่ได้ หรือลมนั้นมีกำลังขับโลหิตให้คั่งเป็นวงเป็นสีตามร่างกายรวมทั้งเกิดอาการอัมพฤกษ์หรืออัมพาต</w:t>
      </w:r>
      <w:r w:rsidR="005012A9" w:rsidRPr="00737B43">
        <w:rPr>
          <w:rFonts w:ascii="TH SarabunPSK" w:hAnsi="TH SarabunPSK" w:cs="TH SarabunPSK"/>
          <w:color w:val="000000" w:themeColor="text1"/>
          <w:cs/>
        </w:rPr>
        <w:t>แพทย์แผนไทยและการแพทย์ทางเลือก โรงพยาบาลสมเด็จพระยุพราชสว่างแดนดิน มีบทบาทในการดูแลผู้ป่วยกลุ่มนี้</w:t>
      </w:r>
      <w:r w:rsidR="00EC526B" w:rsidRPr="00737B43">
        <w:rPr>
          <w:rFonts w:ascii="TH SarabunPSK" w:hAnsi="TH SarabunPSK" w:cs="TH SarabunPSK"/>
          <w:color w:val="000000" w:themeColor="text1"/>
          <w:cs/>
        </w:rPr>
        <w:t xml:space="preserve"> </w:t>
      </w:r>
      <w:r w:rsidR="00304D84" w:rsidRPr="00737B43">
        <w:rPr>
          <w:rFonts w:ascii="TH SarabunPSK" w:hAnsi="TH SarabunPSK" w:cs="TH SarabunPSK"/>
          <w:color w:val="000000" w:themeColor="text1"/>
          <w:cs/>
        </w:rPr>
        <w:t xml:space="preserve">                          </w:t>
      </w:r>
      <w:r w:rsidR="00EC526B" w:rsidRPr="00737B43">
        <w:rPr>
          <w:rFonts w:ascii="TH SarabunPSK" w:hAnsi="TH SarabunPSK" w:cs="TH SarabunPSK"/>
          <w:color w:val="000000" w:themeColor="text1"/>
          <w:cs/>
        </w:rPr>
        <w:t>ซึ่งเรียกว่า โประแกรม</w:t>
      </w:r>
      <w:r w:rsidR="00EC526B" w:rsidRPr="00737B43">
        <w:rPr>
          <w:rFonts w:ascii="TH SarabunPSK" w:hAnsi="TH SarabunPSK" w:cs="TH SarabunPSK"/>
          <w:color w:val="000000" w:themeColor="text1"/>
        </w:rPr>
        <w:t xml:space="preserve">TTM-IMC </w:t>
      </w:r>
      <w:r w:rsidR="00EC526B" w:rsidRPr="00737B43">
        <w:rPr>
          <w:rFonts w:ascii="TH SarabunPSK" w:hAnsi="TH SarabunPSK" w:cs="TH SarabunPSK"/>
          <w:color w:val="000000" w:themeColor="text1"/>
          <w:cs/>
        </w:rPr>
        <w:t xml:space="preserve">โดยเป็นโปรแกรมให้การดูแลบำบัดผู้ป่วยตามแนวทางที่มีการสร้างขึ้นมา ภายใต้การดูแลร่วมกับสหวิชาชีพ </w:t>
      </w:r>
      <w:r w:rsidR="002A1C81" w:rsidRPr="00737B43">
        <w:rPr>
          <w:rFonts w:ascii="TH SarabunPSK" w:hAnsi="TH SarabunPSK" w:cs="TH SarabunPSK"/>
          <w:color w:val="000000" w:themeColor="text1"/>
          <w:cs/>
        </w:rPr>
        <w:t xml:space="preserve">โดยมีการจัดทำแนวทางเวชปฏิบัติ การดูแลผู้ป่วย </w:t>
      </w:r>
      <w:r w:rsidR="002A1C81" w:rsidRPr="00737B43">
        <w:rPr>
          <w:rFonts w:ascii="TH SarabunPSK" w:hAnsi="TH SarabunPSK" w:cs="TH SarabunPSK"/>
          <w:color w:val="000000" w:themeColor="text1"/>
        </w:rPr>
        <w:t xml:space="preserve">IMC </w:t>
      </w:r>
      <w:r w:rsidR="002A1C81" w:rsidRPr="00737B43">
        <w:rPr>
          <w:rFonts w:ascii="TH SarabunPSK" w:hAnsi="TH SarabunPSK" w:cs="TH SarabunPSK"/>
          <w:color w:val="000000" w:themeColor="text1"/>
          <w:cs/>
        </w:rPr>
        <w:t>ด้านการแพทย์แผนไทยและการแพทย์ทางเลือก</w:t>
      </w:r>
      <w:r w:rsidR="005152DE" w:rsidRPr="00737B43">
        <w:rPr>
          <w:rFonts w:ascii="TH SarabunPSK" w:hAnsi="TH SarabunPSK" w:cs="TH SarabunPSK"/>
          <w:color w:val="000000" w:themeColor="text1"/>
          <w:cs/>
        </w:rPr>
        <w:t xml:space="preserve"> </w:t>
      </w:r>
      <w:r w:rsidR="00304D84" w:rsidRPr="00737B43">
        <w:rPr>
          <w:rFonts w:ascii="TH SarabunPSK" w:hAnsi="TH SarabunPSK" w:cs="TH SarabunPSK"/>
          <w:color w:val="000000" w:themeColor="text1"/>
          <w:cs/>
        </w:rPr>
        <w:t xml:space="preserve">                   </w:t>
      </w:r>
      <w:r w:rsidR="002A1C81" w:rsidRPr="00737B43">
        <w:rPr>
          <w:rFonts w:ascii="TH SarabunPSK" w:hAnsi="TH SarabunPSK" w:cs="TH SarabunPSK"/>
          <w:color w:val="000000" w:themeColor="text1"/>
          <w:cs/>
        </w:rPr>
        <w:t xml:space="preserve">ในแนวทางประกอบด้วยหลักการ การคัดกรอง </w:t>
      </w:r>
      <w:r w:rsidR="00474C51" w:rsidRPr="00737B43">
        <w:rPr>
          <w:rFonts w:ascii="TH SarabunPSK" w:hAnsi="TH SarabunPSK" w:cs="TH SarabunPSK"/>
          <w:color w:val="000000" w:themeColor="text1"/>
          <w:cs/>
        </w:rPr>
        <w:t>การ</w:t>
      </w:r>
      <w:r w:rsidR="00947A4C" w:rsidRPr="00737B43">
        <w:rPr>
          <w:rFonts w:ascii="TH SarabunPSK" w:hAnsi="TH SarabunPSK" w:cs="TH SarabunPSK"/>
          <w:color w:val="000000" w:themeColor="text1"/>
          <w:cs/>
        </w:rPr>
        <w:t xml:space="preserve">ประเมินผู้ป่วย </w:t>
      </w:r>
      <w:r w:rsidR="002A1C81" w:rsidRPr="00737B43">
        <w:rPr>
          <w:rFonts w:ascii="TH SarabunPSK" w:hAnsi="TH SarabunPSK" w:cs="TH SarabunPSK"/>
          <w:color w:val="000000" w:themeColor="text1"/>
          <w:cs/>
        </w:rPr>
        <w:t xml:space="preserve">หัตถการ ยาสมุนไพร รวมทั้งรหัสการวินิจฉัยและหัตถการ </w:t>
      </w:r>
      <w:r w:rsidR="005012A9" w:rsidRPr="00737B43">
        <w:rPr>
          <w:rFonts w:ascii="TH SarabunPSK" w:hAnsi="TH SarabunPSK" w:cs="TH SarabunPSK"/>
          <w:color w:val="000000" w:themeColor="text1"/>
          <w:cs/>
        </w:rPr>
        <w:t>เป็นการสร้างทางเลือกให้ผู้ป่วยและญาติมีทางเลือกในการดูแลรักษา เยียวยาอาการเจ็บป่วย</w:t>
      </w:r>
      <w:r w:rsidR="00EC526B" w:rsidRPr="00737B43">
        <w:rPr>
          <w:rFonts w:ascii="TH SarabunPSK" w:hAnsi="TH SarabunPSK" w:cs="TH SarabunPSK"/>
          <w:color w:val="000000" w:themeColor="text1"/>
          <w:cs/>
        </w:rPr>
        <w:t xml:space="preserve"> </w:t>
      </w:r>
      <w:r w:rsidR="005152DE" w:rsidRPr="00737B43">
        <w:rPr>
          <w:rFonts w:ascii="TH SarabunPSK" w:hAnsi="TH SarabunPSK" w:cs="TH SarabunPSK"/>
          <w:color w:val="000000" w:themeColor="text1"/>
          <w:cs/>
        </w:rPr>
        <w:t xml:space="preserve">อีกทั้งตอบสนองนโยบายของกระทรวงสาธารณสุขที่มุ่งเน้นให้แพทย์แผนไทยและการแพทย์ทางเลือกมีส่วนร่วมในการเยียวยารักษา ฟื้นฟูผู้ป่วยอย่างมีประสิทธิภาพอย่างยั่งยืน </w:t>
      </w:r>
    </w:p>
    <w:p w14:paraId="0F00CC07" w14:textId="2E3B215B" w:rsidR="00A81AEB" w:rsidRPr="00737B43" w:rsidRDefault="000C7D1F" w:rsidP="00667869">
      <w:pPr>
        <w:ind w:firstLine="567"/>
        <w:jc w:val="thaiDistribute"/>
        <w:rPr>
          <w:rFonts w:ascii="TH SarabunPSK" w:hAnsi="TH SarabunPSK" w:cs="TH SarabunPSK"/>
          <w:color w:val="000000" w:themeColor="text1"/>
        </w:rPr>
      </w:pPr>
      <w:r w:rsidRPr="00737B43">
        <w:rPr>
          <w:rFonts w:ascii="TH SarabunPSK" w:hAnsi="TH SarabunPSK" w:cs="TH SarabunPSK"/>
          <w:color w:val="000000" w:themeColor="text1"/>
          <w:cs/>
        </w:rPr>
        <w:t>วัตถุประสงค์การศึกษา</w:t>
      </w:r>
      <w:r w:rsidR="00EC526B" w:rsidRPr="00737B43">
        <w:rPr>
          <w:rFonts w:ascii="TH SarabunPSK" w:hAnsi="TH SarabunPSK" w:cs="TH SarabunPSK"/>
          <w:color w:val="000000" w:themeColor="text1"/>
          <w:cs/>
        </w:rPr>
        <w:t>ในครั้งนี้หลังจากมีการพัฒนารูปแบบการดูแลผู้ป่วยระยะกลางด้วยในรูปแบบการบูรณาการด้านการแพทย์แผนไทยและการแพทย์ทางเลือกเพื่อวัด</w:t>
      </w:r>
      <w:r w:rsidR="00106962" w:rsidRPr="00737B43">
        <w:rPr>
          <w:rFonts w:ascii="TH SarabunPSK" w:hAnsi="TH SarabunPSK" w:cs="TH SarabunPSK"/>
          <w:color w:val="000000" w:themeColor="text1"/>
          <w:cs/>
        </w:rPr>
        <w:t>การ</w:t>
      </w:r>
      <w:r w:rsidR="00EC526B" w:rsidRPr="00737B43">
        <w:rPr>
          <w:rFonts w:ascii="TH SarabunPSK" w:hAnsi="TH SarabunPSK" w:cs="TH SarabunPSK"/>
          <w:color w:val="000000" w:themeColor="text1"/>
          <w:cs/>
        </w:rPr>
        <w:t>เปลี่ยนแปลงของค่า</w:t>
      </w:r>
      <w:r w:rsidR="00EC526B" w:rsidRPr="00737B43">
        <w:rPr>
          <w:rFonts w:ascii="TH SarabunPSK" w:hAnsi="TH SarabunPSK" w:cs="TH SarabunPSK"/>
          <w:color w:val="000000" w:themeColor="text1"/>
        </w:rPr>
        <w:t>BI</w:t>
      </w:r>
      <w:r w:rsidR="00106962" w:rsidRPr="00737B43">
        <w:rPr>
          <w:rFonts w:ascii="TH SarabunPSK" w:hAnsi="TH SarabunPSK" w:cs="TH SarabunPSK"/>
          <w:color w:val="000000" w:themeColor="text1"/>
          <w:cs/>
        </w:rPr>
        <w:t xml:space="preserve"> </w:t>
      </w:r>
      <w:r w:rsidR="00EC526B" w:rsidRPr="00737B43">
        <w:rPr>
          <w:rFonts w:ascii="TH SarabunPSK" w:hAnsi="TH SarabunPSK" w:cs="TH SarabunPSK"/>
          <w:color w:val="000000" w:themeColor="text1"/>
          <w:cs/>
        </w:rPr>
        <w:t xml:space="preserve">ในผู้ป่วยที่เข้าโปรแกรม </w:t>
      </w:r>
      <w:r w:rsidR="00EC526B" w:rsidRPr="00737B43">
        <w:rPr>
          <w:rFonts w:ascii="TH SarabunPSK" w:hAnsi="TH SarabunPSK" w:cs="TH SarabunPSK"/>
          <w:color w:val="000000" w:themeColor="text1"/>
        </w:rPr>
        <w:t>IMC-TTM</w:t>
      </w:r>
      <w:r w:rsidR="00106962" w:rsidRPr="00737B43">
        <w:rPr>
          <w:rFonts w:ascii="TH SarabunPSK" w:hAnsi="TH SarabunPSK" w:cs="TH SarabunPSK"/>
          <w:color w:val="000000" w:themeColor="text1"/>
        </w:rPr>
        <w:t xml:space="preserve"> </w:t>
      </w:r>
      <w:r w:rsidR="00106962" w:rsidRPr="00737B43">
        <w:rPr>
          <w:rFonts w:ascii="TH SarabunPSK" w:hAnsi="TH SarabunPSK" w:cs="TH SarabunPSK"/>
          <w:color w:val="000000" w:themeColor="text1"/>
          <w:cs/>
        </w:rPr>
        <w:t>และคุณภาพชีวิต รวมทั้งความพึงพอใจความร่วมมือของสหวิชาชี</w:t>
      </w:r>
      <w:r w:rsidR="00A81AEB" w:rsidRPr="00737B43">
        <w:rPr>
          <w:rFonts w:ascii="TH SarabunPSK" w:hAnsi="TH SarabunPSK" w:cs="TH SarabunPSK"/>
          <w:color w:val="000000" w:themeColor="text1"/>
          <w:cs/>
        </w:rPr>
        <w:t>พ โดย</w:t>
      </w:r>
      <w:r w:rsidRPr="00737B43">
        <w:rPr>
          <w:rFonts w:ascii="TH SarabunPSK" w:hAnsi="TH SarabunPSK" w:cs="TH SarabunPSK"/>
          <w:color w:val="000000" w:themeColor="text1"/>
          <w:cs/>
        </w:rPr>
        <w:t xml:space="preserve">วิธีการศึกษา </w:t>
      </w:r>
      <w:r w:rsidR="00A71E88" w:rsidRPr="00737B43">
        <w:rPr>
          <w:rFonts w:ascii="TH SarabunPSK" w:hAnsi="TH SarabunPSK" w:cs="TH SarabunPSK"/>
          <w:color w:val="000000" w:themeColor="text1"/>
          <w:cs/>
        </w:rPr>
        <w:t xml:space="preserve">โดยแบ่งออกเป็นระยะได้แก่ </w:t>
      </w:r>
      <w:r w:rsidR="003D2039" w:rsidRPr="00737B43">
        <w:rPr>
          <w:rFonts w:ascii="TH SarabunPSK" w:hAnsi="TH SarabunPSK" w:cs="TH SarabunPSK"/>
          <w:color w:val="000000" w:themeColor="text1"/>
          <w:cs/>
        </w:rPr>
        <w:t>1</w:t>
      </w:r>
      <w:r w:rsidR="00A71E88" w:rsidRPr="00737B43">
        <w:rPr>
          <w:rFonts w:ascii="TH SarabunPSK" w:hAnsi="TH SarabunPSK" w:cs="TH SarabunPSK"/>
          <w:color w:val="000000" w:themeColor="text1"/>
          <w:cs/>
        </w:rPr>
        <w:t>)</w:t>
      </w:r>
      <w:r w:rsidR="003D2039" w:rsidRPr="00737B43">
        <w:rPr>
          <w:rFonts w:ascii="TH SarabunPSK" w:hAnsi="TH SarabunPSK" w:cs="TH SarabunPSK"/>
          <w:color w:val="000000" w:themeColor="text1"/>
          <w:cs/>
        </w:rPr>
        <w:t xml:space="preserve"> การเตรียมการวางแผน  วิเคราะห์แนวทางการบริบาลฟื้นฟูสภาพผู้ป่วยระยะกลาง</w:t>
      </w:r>
      <w:r w:rsidR="003D2039" w:rsidRPr="00737B43">
        <w:rPr>
          <w:rFonts w:ascii="TH SarabunPSK" w:hAnsi="TH SarabunPSK" w:cs="TH SarabunPSK"/>
          <w:color w:val="000000" w:themeColor="text1"/>
        </w:rPr>
        <w:t xml:space="preserve">, </w:t>
      </w:r>
      <w:r w:rsidR="003D2039" w:rsidRPr="00737B43">
        <w:rPr>
          <w:rFonts w:ascii="TH SarabunPSK" w:hAnsi="TH SarabunPSK" w:cs="TH SarabunPSK"/>
          <w:color w:val="000000" w:themeColor="text1"/>
          <w:cs/>
        </w:rPr>
        <w:t xml:space="preserve">ทบทวนเอกสารงานวิจัยที่เกี่ยวข้อง </w:t>
      </w:r>
      <w:r w:rsidR="003D2039" w:rsidRPr="00737B43">
        <w:rPr>
          <w:rFonts w:ascii="TH SarabunPSK" w:hAnsi="TH SarabunPSK" w:cs="TH SarabunPSK"/>
          <w:color w:val="000000" w:themeColor="text1"/>
        </w:rPr>
        <w:t>,</w:t>
      </w:r>
      <w:r w:rsidR="003D2039" w:rsidRPr="00737B43">
        <w:rPr>
          <w:rFonts w:ascii="TH SarabunPSK" w:hAnsi="TH SarabunPSK" w:cs="TH SarabunPSK"/>
          <w:color w:val="000000" w:themeColor="text1"/>
          <w:cs/>
        </w:rPr>
        <w:t xml:space="preserve">สรุปแนวทางการการดูแลแบบ </w:t>
      </w:r>
      <w:r w:rsidR="003D2039" w:rsidRPr="00737B43">
        <w:rPr>
          <w:rFonts w:ascii="TH SarabunPSK" w:hAnsi="TH SarabunPSK" w:cs="TH SarabunPSK"/>
          <w:color w:val="000000" w:themeColor="text1"/>
        </w:rPr>
        <w:t xml:space="preserve">IMC </w:t>
      </w:r>
      <w:r w:rsidR="00A71E88" w:rsidRPr="00737B43">
        <w:rPr>
          <w:rFonts w:ascii="TH SarabunPSK" w:hAnsi="TH SarabunPSK" w:cs="TH SarabunPSK"/>
          <w:color w:val="000000" w:themeColor="text1"/>
        </w:rPr>
        <w:t>– TTM</w:t>
      </w:r>
      <w:r w:rsidR="00A71E88" w:rsidRPr="00737B43">
        <w:rPr>
          <w:rFonts w:ascii="TH SarabunPSK" w:hAnsi="TH SarabunPSK" w:cs="TH SarabunPSK"/>
          <w:color w:val="000000" w:themeColor="text1"/>
          <w:cs/>
        </w:rPr>
        <w:t xml:space="preserve"> </w:t>
      </w:r>
      <w:r w:rsidR="003D2039" w:rsidRPr="00737B43">
        <w:rPr>
          <w:rFonts w:ascii="TH SarabunPSK" w:hAnsi="TH SarabunPSK" w:cs="TH SarabunPSK"/>
          <w:color w:val="000000" w:themeColor="text1"/>
          <w:cs/>
        </w:rPr>
        <w:t>2</w:t>
      </w:r>
      <w:r w:rsidR="00A71E88" w:rsidRPr="00737B43">
        <w:rPr>
          <w:rFonts w:ascii="TH SarabunPSK" w:hAnsi="TH SarabunPSK" w:cs="TH SarabunPSK"/>
          <w:color w:val="000000" w:themeColor="text1"/>
          <w:cs/>
        </w:rPr>
        <w:t>)</w:t>
      </w:r>
      <w:r w:rsidR="003D2039" w:rsidRPr="00737B43">
        <w:rPr>
          <w:rFonts w:ascii="TH SarabunPSK" w:hAnsi="TH SarabunPSK" w:cs="TH SarabunPSK"/>
          <w:color w:val="000000" w:themeColor="text1"/>
          <w:cs/>
        </w:rPr>
        <w:t xml:space="preserve"> การดำเนินการ กำหนด</w:t>
      </w:r>
      <w:r w:rsidR="003D2039" w:rsidRPr="00737B43">
        <w:rPr>
          <w:rFonts w:ascii="TH SarabunPSK" w:hAnsi="TH SarabunPSK" w:cs="TH SarabunPSK"/>
          <w:color w:val="000000" w:themeColor="text1"/>
          <w:cs/>
        </w:rPr>
        <w:lastRenderedPageBreak/>
        <w:t>แนวทางการดูแล ถ่ายทอดแนวทางให้กับทีมสหสาขาวิชาชีพ เตรียมเครื่องมือ/เอกสารในแต่ละทีม</w:t>
      </w:r>
      <w:r w:rsidR="00A71E88" w:rsidRPr="00737B43">
        <w:rPr>
          <w:rFonts w:ascii="TH SarabunPSK" w:hAnsi="TH SarabunPSK" w:cs="TH SarabunPSK"/>
          <w:color w:val="000000" w:themeColor="text1"/>
          <w:cs/>
        </w:rPr>
        <w:t xml:space="preserve"> </w:t>
      </w:r>
      <w:r w:rsidR="003D2039" w:rsidRPr="00737B43">
        <w:rPr>
          <w:rFonts w:ascii="TH SarabunPSK" w:hAnsi="TH SarabunPSK" w:cs="TH SarabunPSK"/>
          <w:color w:val="000000" w:themeColor="text1"/>
          <w:cs/>
        </w:rPr>
        <w:t>3</w:t>
      </w:r>
      <w:r w:rsidR="00A71E88" w:rsidRPr="00737B43">
        <w:rPr>
          <w:rFonts w:ascii="TH SarabunPSK" w:hAnsi="TH SarabunPSK" w:cs="TH SarabunPSK"/>
          <w:color w:val="000000" w:themeColor="text1"/>
          <w:cs/>
        </w:rPr>
        <w:t>)</w:t>
      </w:r>
      <w:r w:rsidR="003D2039" w:rsidRPr="00737B43">
        <w:rPr>
          <w:rFonts w:ascii="TH SarabunPSK" w:hAnsi="TH SarabunPSK" w:cs="TH SarabunPSK"/>
          <w:color w:val="000000" w:themeColor="text1"/>
          <w:cs/>
        </w:rPr>
        <w:t xml:space="preserve"> ศึกษาความเป็นไปได้ </w:t>
      </w:r>
      <w:r w:rsidR="003D2039" w:rsidRPr="00737B43">
        <w:rPr>
          <w:rFonts w:ascii="TH SarabunPSK" w:hAnsi="TH SarabunPSK" w:cs="TH SarabunPSK"/>
          <w:color w:val="000000" w:themeColor="text1"/>
        </w:rPr>
        <w:t xml:space="preserve">, </w:t>
      </w:r>
      <w:r w:rsidR="003D2039" w:rsidRPr="00737B43">
        <w:rPr>
          <w:rFonts w:ascii="TH SarabunPSK" w:hAnsi="TH SarabunPSK" w:cs="TH SarabunPSK"/>
          <w:color w:val="000000" w:themeColor="text1"/>
          <w:cs/>
        </w:rPr>
        <w:t xml:space="preserve">ทดลองการใช้แนวทาง </w:t>
      </w:r>
      <w:r w:rsidR="003D2039" w:rsidRPr="00737B43">
        <w:rPr>
          <w:rFonts w:ascii="TH SarabunPSK" w:hAnsi="TH SarabunPSK" w:cs="TH SarabunPSK"/>
          <w:color w:val="000000" w:themeColor="text1"/>
        </w:rPr>
        <w:t xml:space="preserve">, </w:t>
      </w:r>
      <w:r w:rsidR="003D2039" w:rsidRPr="00737B43">
        <w:rPr>
          <w:rFonts w:ascii="TH SarabunPSK" w:hAnsi="TH SarabunPSK" w:cs="TH SarabunPSK"/>
          <w:color w:val="000000" w:themeColor="text1"/>
          <w:cs/>
        </w:rPr>
        <w:t>ประชุมและปรับปรุงรูปแบบเป็นระยะ</w:t>
      </w:r>
      <w:r w:rsidR="00A71E88" w:rsidRPr="00737B43">
        <w:rPr>
          <w:rFonts w:ascii="TH SarabunPSK" w:hAnsi="TH SarabunPSK" w:cs="TH SarabunPSK"/>
          <w:color w:val="000000" w:themeColor="text1"/>
          <w:cs/>
        </w:rPr>
        <w:t xml:space="preserve"> </w:t>
      </w:r>
      <w:r w:rsidR="003D2039" w:rsidRPr="00737B43">
        <w:rPr>
          <w:rFonts w:ascii="TH SarabunPSK" w:hAnsi="TH SarabunPSK" w:cs="TH SarabunPSK"/>
          <w:color w:val="000000" w:themeColor="text1"/>
          <w:cs/>
        </w:rPr>
        <w:t>4</w:t>
      </w:r>
      <w:r w:rsidR="00A71E88" w:rsidRPr="00737B43">
        <w:rPr>
          <w:rFonts w:ascii="TH SarabunPSK" w:hAnsi="TH SarabunPSK" w:cs="TH SarabunPSK"/>
          <w:color w:val="000000" w:themeColor="text1"/>
          <w:cs/>
        </w:rPr>
        <w:t>)</w:t>
      </w:r>
      <w:r w:rsidR="003D2039" w:rsidRPr="00737B43">
        <w:rPr>
          <w:rFonts w:ascii="TH SarabunPSK" w:hAnsi="TH SarabunPSK" w:cs="TH SarabunPSK"/>
          <w:color w:val="000000" w:themeColor="text1"/>
          <w:cs/>
        </w:rPr>
        <w:t xml:space="preserve"> ติดตาม</w:t>
      </w:r>
      <w:r w:rsidR="00304D84" w:rsidRPr="00737B43">
        <w:rPr>
          <w:rFonts w:ascii="TH SarabunPSK" w:hAnsi="TH SarabunPSK" w:cs="TH SarabunPSK"/>
          <w:color w:val="000000" w:themeColor="text1"/>
          <w:cs/>
        </w:rPr>
        <w:t xml:space="preserve">                            </w:t>
      </w:r>
      <w:r w:rsidR="003D2039" w:rsidRPr="00737B43">
        <w:rPr>
          <w:rFonts w:ascii="TH SarabunPSK" w:hAnsi="TH SarabunPSK" w:cs="TH SarabunPSK"/>
          <w:color w:val="000000" w:themeColor="text1"/>
          <w:cs/>
        </w:rPr>
        <w:t>และประเมินผลแนวทาง</w:t>
      </w:r>
      <w:r w:rsidR="007D267D" w:rsidRPr="00737B43">
        <w:rPr>
          <w:rFonts w:ascii="TH SarabunPSK" w:hAnsi="TH SarabunPSK" w:cs="TH SarabunPSK"/>
          <w:color w:val="000000" w:themeColor="text1"/>
          <w:cs/>
        </w:rPr>
        <w:t>การดูแลรักษา</w:t>
      </w:r>
      <w:r w:rsidR="0008285F" w:rsidRPr="00737B43">
        <w:rPr>
          <w:rFonts w:ascii="TH SarabunPSK" w:hAnsi="TH SarabunPSK" w:cs="TH SarabunPSK"/>
          <w:color w:val="000000" w:themeColor="text1"/>
          <w:cs/>
        </w:rPr>
        <w:t>ในรูปแบบการบูรณาการ</w:t>
      </w:r>
      <w:r w:rsidR="003D2039" w:rsidRPr="00737B43">
        <w:rPr>
          <w:rFonts w:ascii="TH SarabunPSK" w:hAnsi="TH SarabunPSK" w:cs="TH SarabunPSK"/>
          <w:color w:val="000000" w:themeColor="text1"/>
          <w:cs/>
        </w:rPr>
        <w:t xml:space="preserve"> </w:t>
      </w:r>
    </w:p>
    <w:p w14:paraId="19B59428" w14:textId="66018CEF" w:rsidR="00304D84" w:rsidRPr="00737B43" w:rsidRDefault="00304D84" w:rsidP="00667869">
      <w:pPr>
        <w:ind w:firstLine="567"/>
        <w:jc w:val="thaiDistribute"/>
        <w:rPr>
          <w:rFonts w:ascii="TH SarabunPSK" w:hAnsi="TH SarabunPSK" w:cs="TH SarabunPSK"/>
          <w:color w:val="000000" w:themeColor="text1"/>
        </w:rPr>
      </w:pPr>
    </w:p>
    <w:p w14:paraId="648894D3" w14:textId="66C240FC" w:rsidR="00304D84" w:rsidRPr="00737B43" w:rsidRDefault="00304D84" w:rsidP="00667869">
      <w:pPr>
        <w:ind w:firstLine="567"/>
        <w:jc w:val="thaiDistribute"/>
        <w:rPr>
          <w:rFonts w:ascii="TH SarabunPSK" w:hAnsi="TH SarabunPSK" w:cs="TH SarabunPSK"/>
          <w:color w:val="000000" w:themeColor="text1"/>
        </w:rPr>
      </w:pPr>
    </w:p>
    <w:p w14:paraId="20F7A63B" w14:textId="77777777" w:rsidR="00304D84" w:rsidRPr="00737B43" w:rsidRDefault="00304D84" w:rsidP="00667869">
      <w:pPr>
        <w:ind w:firstLine="567"/>
        <w:jc w:val="thaiDistribute"/>
        <w:rPr>
          <w:rFonts w:ascii="TH SarabunPSK" w:hAnsi="TH SarabunPSK" w:cs="TH SarabunPSK"/>
          <w:color w:val="000000" w:themeColor="text1"/>
        </w:rPr>
      </w:pPr>
    </w:p>
    <w:p w14:paraId="56D93157" w14:textId="77777777" w:rsidR="00FA7C08" w:rsidRPr="00737B43" w:rsidRDefault="00FA7C08" w:rsidP="00667869">
      <w:pPr>
        <w:ind w:firstLine="567"/>
        <w:jc w:val="thaiDistribute"/>
        <w:rPr>
          <w:rFonts w:ascii="TH SarabunPSK" w:hAnsi="TH SarabunPSK" w:cs="TH SarabunPSK"/>
          <w:color w:val="000000" w:themeColor="text1"/>
        </w:rPr>
      </w:pPr>
    </w:p>
    <w:p w14:paraId="1B2098F8" w14:textId="370104BC" w:rsidR="00A81AEB" w:rsidRPr="00737B43" w:rsidRDefault="00A81AEB" w:rsidP="00A81AEB">
      <w:pPr>
        <w:ind w:firstLine="567"/>
        <w:jc w:val="thaiDistribute"/>
        <w:rPr>
          <w:rFonts w:ascii="TH SarabunPSK" w:eastAsia="Calibri" w:hAnsi="TH SarabunPSK" w:cs="TH SarabunPSK"/>
          <w:color w:val="000000" w:themeColor="text1"/>
        </w:rPr>
      </w:pPr>
      <w:r w:rsidRPr="00737B43">
        <w:rPr>
          <w:rFonts w:ascii="TH SarabunPSK" w:eastAsia="Calibri" w:hAnsi="TH SarabunPSK" w:cs="TH SarabunPSK"/>
          <w:color w:val="000000" w:themeColor="text1"/>
          <w:cs/>
        </w:rPr>
        <w:t xml:space="preserve">จากการศึกษาพบว่า ในปี 2564-2565 มีอัตราการเข้ารับบริการฟื้นฟูสภาพมากขึ้น ร้อยละ 47.98 และ 87.82 </w:t>
      </w:r>
      <w:r w:rsidRPr="00737B43">
        <w:rPr>
          <w:rFonts w:ascii="TH SarabunPSK" w:eastAsia="Calibri" w:hAnsi="TH SarabunPSK" w:cs="TH SarabunPSK"/>
          <w:color w:val="000000" w:themeColor="text1"/>
        </w:rPr>
        <w:t xml:space="preserve"> </w:t>
      </w:r>
      <w:r w:rsidR="00304D84" w:rsidRPr="00737B43">
        <w:rPr>
          <w:rFonts w:ascii="TH SarabunPSK" w:eastAsia="Calibri" w:hAnsi="TH SarabunPSK" w:cs="TH SarabunPSK"/>
          <w:color w:val="000000" w:themeColor="text1"/>
          <w:cs/>
        </w:rPr>
        <w:t xml:space="preserve">                    </w:t>
      </w:r>
      <w:r w:rsidRPr="00737B43">
        <w:rPr>
          <w:rFonts w:ascii="TH SarabunPSK" w:eastAsia="Calibri" w:hAnsi="TH SarabunPSK" w:cs="TH SarabunPSK"/>
          <w:color w:val="000000" w:themeColor="text1"/>
          <w:cs/>
        </w:rPr>
        <w:t xml:space="preserve">อัตราผู้ป่วยที่มีค่าคะแนน </w:t>
      </w:r>
      <w:r w:rsidRPr="00737B43">
        <w:rPr>
          <w:rFonts w:ascii="TH SarabunPSK" w:eastAsia="Calibri" w:hAnsi="TH SarabunPSK" w:cs="TH SarabunPSK"/>
          <w:color w:val="000000" w:themeColor="text1"/>
        </w:rPr>
        <w:t xml:space="preserve">BI </w:t>
      </w:r>
      <w:r w:rsidRPr="00737B43">
        <w:rPr>
          <w:rFonts w:ascii="TH SarabunPSK" w:eastAsia="Calibri" w:hAnsi="TH SarabunPSK" w:cs="TH SarabunPSK"/>
          <w:color w:val="000000" w:themeColor="text1"/>
          <w:cs/>
        </w:rPr>
        <w:t xml:space="preserve">เพิ่มขึ้น ร้อยละ 16.14 และ 14.81 อัตราผู้ป่วยที่มีค่าคะแนน </w:t>
      </w:r>
      <w:r w:rsidRPr="00737B43">
        <w:rPr>
          <w:rFonts w:ascii="TH SarabunPSK" w:eastAsia="Calibri" w:hAnsi="TH SarabunPSK" w:cs="TH SarabunPSK"/>
          <w:color w:val="000000" w:themeColor="text1"/>
        </w:rPr>
        <w:t xml:space="preserve">BI </w:t>
      </w:r>
      <w:r w:rsidRPr="00737B43">
        <w:rPr>
          <w:rFonts w:ascii="TH SarabunPSK" w:eastAsia="Calibri" w:hAnsi="TH SarabunPSK" w:cs="TH SarabunPSK"/>
          <w:color w:val="000000" w:themeColor="text1"/>
          <w:cs/>
        </w:rPr>
        <w:t xml:space="preserve">เพิ่มขึ้น ร้อยละ 54.26 </w:t>
      </w:r>
      <w:r w:rsidR="00304D84" w:rsidRPr="00737B43">
        <w:rPr>
          <w:rFonts w:ascii="TH SarabunPSK" w:eastAsia="Calibri" w:hAnsi="TH SarabunPSK" w:cs="TH SarabunPSK"/>
          <w:color w:val="000000" w:themeColor="text1"/>
          <w:cs/>
        </w:rPr>
        <w:t xml:space="preserve">        </w:t>
      </w:r>
      <w:r w:rsidRPr="00737B43">
        <w:rPr>
          <w:rFonts w:ascii="TH SarabunPSK" w:eastAsia="Calibri" w:hAnsi="TH SarabunPSK" w:cs="TH SarabunPSK"/>
          <w:color w:val="000000" w:themeColor="text1"/>
          <w:cs/>
        </w:rPr>
        <w:t xml:space="preserve"> 58.02  ตามลำดับ ทั้งนี้ไม่พบภาวะแทรกซ้อนหลังจำหน่ายผู้ป่วยออกจากโรงพยาบาล</w:t>
      </w:r>
      <w:r w:rsidR="00C158CA" w:rsidRPr="00737B43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Pr="00737B43">
        <w:rPr>
          <w:rFonts w:ascii="TH SarabunPSK" w:eastAsia="Calibri" w:hAnsi="TH SarabunPSK" w:cs="TH SarabunPSK"/>
          <w:color w:val="000000" w:themeColor="text1"/>
          <w:cs/>
        </w:rPr>
        <w:t>และยังมีอัตราการติดตามเยี่ยมผู้ป่วย</w:t>
      </w:r>
      <w:r w:rsidR="008B2051" w:rsidRPr="00737B43">
        <w:rPr>
          <w:rFonts w:ascii="TH SarabunPSK" w:eastAsia="Calibri" w:hAnsi="TH SarabunPSK" w:cs="TH SarabunPSK"/>
          <w:color w:val="000000" w:themeColor="text1"/>
          <w:cs/>
        </w:rPr>
        <w:t xml:space="preserve"> โดยมีแพทย์แผนไทยเป็นหนึ่งในสหวิชาชีพที่ออกติดตามเยี่ยมบ้านผู้ป่วย</w:t>
      </w:r>
      <w:r w:rsidRPr="00737B43">
        <w:rPr>
          <w:rFonts w:ascii="TH SarabunPSK" w:eastAsia="Calibri" w:hAnsi="TH SarabunPSK" w:cs="TH SarabunPSK"/>
          <w:color w:val="000000" w:themeColor="text1"/>
          <w:cs/>
        </w:rPr>
        <w:t xml:space="preserve"> ทั้งนี้จะเห็นว่ารูปแบบที่ใช้ใน</w:t>
      </w:r>
      <w:r w:rsidR="008B2051" w:rsidRPr="00737B43">
        <w:rPr>
          <w:rFonts w:ascii="TH SarabunPSK" w:eastAsia="Calibri" w:hAnsi="TH SarabunPSK" w:cs="TH SarabunPSK"/>
          <w:color w:val="000000" w:themeColor="text1"/>
          <w:cs/>
        </w:rPr>
        <w:t>ดูแล รักษา</w:t>
      </w:r>
      <w:r w:rsidRPr="00737B43">
        <w:rPr>
          <w:rFonts w:ascii="TH SarabunPSK" w:eastAsia="Calibri" w:hAnsi="TH SarabunPSK" w:cs="TH SarabunPSK"/>
          <w:color w:val="000000" w:themeColor="text1"/>
          <w:cs/>
        </w:rPr>
        <w:t>ฟื้นฟูสภาพผู้ป่วยระยะกลางนี้เป็นรูปแบบที่</w:t>
      </w:r>
      <w:r w:rsidR="008B2051" w:rsidRPr="00737B43">
        <w:rPr>
          <w:rFonts w:ascii="TH SarabunPSK" w:eastAsia="Calibri" w:hAnsi="TH SarabunPSK" w:cs="TH SarabunPSK"/>
          <w:color w:val="000000" w:themeColor="text1"/>
          <w:cs/>
        </w:rPr>
        <w:t>สามารถนำไปใช้ได้จริง</w:t>
      </w:r>
      <w:r w:rsidRPr="00737B43">
        <w:rPr>
          <w:rFonts w:ascii="TH SarabunPSK" w:eastAsia="Calibri" w:hAnsi="TH SarabunPSK" w:cs="TH SarabunPSK"/>
          <w:color w:val="000000" w:themeColor="text1"/>
          <w:cs/>
        </w:rPr>
        <w:t xml:space="preserve">  มีแนวทางที่ชัดเจน และมีประสิทธิภาพ ส่งผลให้ผู้ป่วย</w:t>
      </w:r>
      <w:r w:rsidR="008B2051" w:rsidRPr="00737B43">
        <w:rPr>
          <w:rFonts w:ascii="TH SarabunPSK" w:eastAsia="Calibri" w:hAnsi="TH SarabunPSK" w:cs="TH SarabunPSK"/>
          <w:color w:val="000000" w:themeColor="text1"/>
          <w:cs/>
        </w:rPr>
        <w:t xml:space="preserve">ได้รับการบริการด้วยแพทย์แผนไทยและแพทย์ทางเลือกในรูปแบบบูรณาการ </w:t>
      </w:r>
      <w:r w:rsidRPr="00737B43">
        <w:rPr>
          <w:rFonts w:ascii="TH SarabunPSK" w:eastAsia="Calibri" w:hAnsi="TH SarabunPSK" w:cs="TH SarabunPSK"/>
          <w:color w:val="000000" w:themeColor="text1"/>
          <w:cs/>
        </w:rPr>
        <w:t xml:space="preserve">สามารถทำกิจวัตรประจำวันได้ด้วยตนเอง ไม่เป็นภาระต่อครอบครัวและสังคม เกิดคุณภาพชีวิตที่ดีขึ้น </w:t>
      </w:r>
    </w:p>
    <w:p w14:paraId="4A729135" w14:textId="00F33877" w:rsidR="00EE04A4" w:rsidRPr="00F07D99" w:rsidRDefault="008B2051" w:rsidP="00F07D99">
      <w:pPr>
        <w:ind w:firstLine="567"/>
        <w:jc w:val="thaiDistribute"/>
        <w:rPr>
          <w:rFonts w:ascii="TH SarabunPSK" w:eastAsia="Calibri" w:hAnsi="TH SarabunPSK" w:cs="TH SarabunPSK"/>
          <w:color w:val="000000" w:themeColor="text1"/>
          <w:sz w:val="28"/>
          <w:szCs w:val="28"/>
          <w:cs/>
        </w:rPr>
      </w:pPr>
      <w:r w:rsidRPr="00737B43">
        <w:rPr>
          <w:rFonts w:ascii="TH SarabunPSK" w:eastAsia="Calibri" w:hAnsi="TH SarabunPSK" w:cs="TH SarabunPSK"/>
          <w:color w:val="000000" w:themeColor="text1"/>
          <w:cs/>
        </w:rPr>
        <w:t>การนำการแพทย์แผนไทยและการแพทย์ทางเลือกเข้ามาบูรณาการในการดูและรักษา</w:t>
      </w:r>
      <w:r w:rsidR="00A81AEB" w:rsidRPr="00737B43">
        <w:rPr>
          <w:rFonts w:ascii="TH SarabunPSK" w:eastAsia="Calibri" w:hAnsi="TH SarabunPSK" w:cs="TH SarabunPSK"/>
          <w:color w:val="000000" w:themeColor="text1"/>
          <w:cs/>
        </w:rPr>
        <w:t>ผู้ป่วยระยะกลางแบบผู้ป่วยใน</w:t>
      </w:r>
      <w:r w:rsidRPr="00737B43">
        <w:rPr>
          <w:rFonts w:ascii="TH SarabunPSK" w:eastAsia="Calibri" w:hAnsi="TH SarabunPSK" w:cs="TH SarabunPSK"/>
          <w:color w:val="000000" w:themeColor="text1"/>
          <w:cs/>
        </w:rPr>
        <w:t xml:space="preserve">จะยังไม่มีการศึกษาเปรียบเทียบในกลุ่มที่ได้รับการดูแลตามมาตรฐานอย่างเดียวกับกลุ่มที่ได้รับการดูแลรักษาในรูปแบบบูรณาการ </w:t>
      </w:r>
      <w:r w:rsidR="00123A91" w:rsidRPr="00737B43">
        <w:rPr>
          <w:rFonts w:ascii="TH SarabunPSK" w:eastAsia="Calibri" w:hAnsi="TH SarabunPSK" w:cs="TH SarabunPSK"/>
          <w:color w:val="000000" w:themeColor="text1"/>
          <w:cs/>
        </w:rPr>
        <w:t>อย่างน้อย</w:t>
      </w:r>
      <w:r w:rsidR="00C31BE0" w:rsidRPr="00737B43">
        <w:rPr>
          <w:rFonts w:ascii="TH SarabunPSK" w:eastAsia="Calibri" w:hAnsi="TH SarabunPSK" w:cs="TH SarabunPSK"/>
          <w:color w:val="000000" w:themeColor="text1"/>
          <w:cs/>
        </w:rPr>
        <w:t>ถือ</w:t>
      </w:r>
      <w:r w:rsidR="00123A91" w:rsidRPr="00737B43">
        <w:rPr>
          <w:rFonts w:ascii="TH SarabunPSK" w:eastAsia="Calibri" w:hAnsi="TH SarabunPSK" w:cs="TH SarabunPSK"/>
          <w:color w:val="000000" w:themeColor="text1"/>
          <w:cs/>
        </w:rPr>
        <w:t>เป็นการสร้างความสุขสบายให้ผู้ป่วย ลดอาการปวดเมื่อย</w:t>
      </w:r>
      <w:r w:rsidR="00304D84" w:rsidRPr="00737B43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="00592C35" w:rsidRPr="00737B43">
        <w:rPr>
          <w:rFonts w:ascii="TH SarabunPSK" w:eastAsia="Calibri" w:hAnsi="TH SarabunPSK" w:cs="TH SarabunPSK"/>
          <w:color w:val="000000" w:themeColor="text1"/>
          <w:cs/>
        </w:rPr>
        <w:t>กระตุ้น</w:t>
      </w:r>
      <w:r w:rsidR="00123A91" w:rsidRPr="00737B43">
        <w:rPr>
          <w:rFonts w:ascii="TH SarabunPSK" w:eastAsia="Calibri" w:hAnsi="TH SarabunPSK" w:cs="TH SarabunPSK"/>
          <w:color w:val="000000" w:themeColor="text1"/>
          <w:cs/>
        </w:rPr>
        <w:t>การกลืน กระตุ้นกล้ามเนื้อ เฝ้าระวังการใช้สมุนไพร</w:t>
      </w:r>
      <w:r w:rsidR="00EA2CD7" w:rsidRPr="00737B43">
        <w:rPr>
          <w:rFonts w:ascii="TH SarabunPSK" w:eastAsia="Calibri" w:hAnsi="TH SarabunPSK" w:cs="TH SarabunPSK"/>
          <w:color w:val="000000" w:themeColor="text1"/>
          <w:cs/>
        </w:rPr>
        <w:t>อย่างสมเหตุสมผล ตลอดจนการป้องกันหรือการฟื้นฟูอื่นๆ</w:t>
      </w:r>
      <w:r w:rsidR="00B60D87" w:rsidRPr="00737B43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="00EA2CD7" w:rsidRPr="00737B43">
        <w:rPr>
          <w:rFonts w:ascii="TH SarabunPSK" w:eastAsia="Calibri" w:hAnsi="TH SarabunPSK" w:cs="TH SarabunPSK"/>
          <w:color w:val="000000" w:themeColor="text1"/>
          <w:cs/>
        </w:rPr>
        <w:t>ด้วยศาสตร์การแพทย์แผน</w:t>
      </w:r>
      <w:r w:rsidR="00B60D87" w:rsidRPr="00737B43">
        <w:rPr>
          <w:rFonts w:ascii="TH SarabunPSK" w:eastAsia="Calibri" w:hAnsi="TH SarabunPSK" w:cs="TH SarabunPSK"/>
          <w:color w:val="000000" w:themeColor="text1"/>
          <w:cs/>
        </w:rPr>
        <w:t>ไทยและการแพทย์ทางเลือก</w:t>
      </w:r>
      <w:r w:rsidR="00F473A0" w:rsidRPr="00737B43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="00123A91" w:rsidRPr="00737B43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="00F473A0" w:rsidRPr="00737B43">
        <w:rPr>
          <w:rFonts w:ascii="TH SarabunPSK" w:eastAsia="Calibri" w:hAnsi="TH SarabunPSK" w:cs="TH SarabunPSK"/>
          <w:color w:val="000000" w:themeColor="text1"/>
          <w:cs/>
        </w:rPr>
        <w:t>อีกทั้ง</w:t>
      </w:r>
      <w:r w:rsidR="00A81AEB" w:rsidRPr="00737B43">
        <w:rPr>
          <w:rFonts w:ascii="TH SarabunPSK" w:eastAsia="Calibri" w:hAnsi="TH SarabunPSK" w:cs="TH SarabunPSK"/>
          <w:color w:val="000000" w:themeColor="text1"/>
          <w:cs/>
        </w:rPr>
        <w:t>ผลลัพธ์ที่ได้</w:t>
      </w:r>
      <w:r w:rsidR="00F473A0" w:rsidRPr="00737B43">
        <w:rPr>
          <w:rFonts w:ascii="TH SarabunPSK" w:eastAsia="Calibri" w:hAnsi="TH SarabunPSK" w:cs="TH SarabunPSK"/>
          <w:color w:val="000000" w:themeColor="text1"/>
          <w:cs/>
        </w:rPr>
        <w:t>ในภาพรวมใหญ่ ถือเป็นความสำเ</w:t>
      </w:r>
      <w:r w:rsidR="00665504" w:rsidRPr="00737B43">
        <w:rPr>
          <w:rFonts w:ascii="TH SarabunPSK" w:eastAsia="Calibri" w:hAnsi="TH SarabunPSK" w:cs="TH SarabunPSK"/>
          <w:color w:val="000000" w:themeColor="text1"/>
          <w:cs/>
        </w:rPr>
        <w:t>ร็จของการบูรณาการ ทำให้</w:t>
      </w:r>
      <w:r w:rsidR="00A81AEB" w:rsidRPr="00737B43">
        <w:rPr>
          <w:rFonts w:ascii="TH SarabunPSK" w:eastAsia="Calibri" w:hAnsi="TH SarabunPSK" w:cs="TH SarabunPSK"/>
          <w:color w:val="000000" w:themeColor="text1"/>
          <w:cs/>
        </w:rPr>
        <w:t>ผู้ป่วยมีความพิการลดลง คุณภาพชีวิตดีขึ้น</w:t>
      </w:r>
      <w:r w:rsidR="00665504" w:rsidRPr="00737B43">
        <w:rPr>
          <w:rFonts w:ascii="TH SarabunPSK" w:eastAsia="Calibri" w:hAnsi="TH SarabunPSK" w:cs="TH SarabunPSK"/>
          <w:color w:val="000000" w:themeColor="text1"/>
          <w:cs/>
        </w:rPr>
        <w:t xml:space="preserve">     </w:t>
      </w:r>
      <w:r w:rsidR="00123A91" w:rsidRPr="00737B43">
        <w:rPr>
          <w:rFonts w:ascii="TH SarabunPSK" w:eastAsia="Calibri" w:hAnsi="TH SarabunPSK" w:cs="TH SarabunPSK"/>
          <w:color w:val="000000" w:themeColor="text1"/>
          <w:cs/>
        </w:rPr>
        <w:t xml:space="preserve"> มีความพึงพอใจทั้งตัวผู้ป่วยและญาติ ในด้านผู้ให้บริการ</w:t>
      </w:r>
      <w:r w:rsidR="00A81AEB" w:rsidRPr="00737B43">
        <w:rPr>
          <w:rFonts w:ascii="TH SarabunPSK" w:eastAsia="Calibri" w:hAnsi="TH SarabunPSK" w:cs="TH SarabunPSK"/>
          <w:color w:val="000000" w:themeColor="text1"/>
          <w:cs/>
        </w:rPr>
        <w:t>ดูแลผู้ป่วยระยะกลางด้วยทีมสหสาขาวิชาชีพ</w:t>
      </w:r>
      <w:r w:rsidR="00304D84" w:rsidRPr="00737B43">
        <w:rPr>
          <w:rFonts w:ascii="TH SarabunPSK" w:eastAsia="Calibri" w:hAnsi="TH SarabunPSK" w:cs="TH SarabunPSK"/>
          <w:color w:val="000000" w:themeColor="text1"/>
          <w:cs/>
        </w:rPr>
        <w:t xml:space="preserve"> </w:t>
      </w:r>
      <w:r w:rsidR="00A81AEB" w:rsidRPr="00737B43">
        <w:rPr>
          <w:rFonts w:ascii="TH SarabunPSK" w:eastAsia="Calibri" w:hAnsi="TH SarabunPSK" w:cs="TH SarabunPSK"/>
          <w:color w:val="000000" w:themeColor="text1"/>
          <w:cs/>
        </w:rPr>
        <w:t>ต้องอาศัยความร่วมมือเป็นอย่างมากเพื่อให้ประสิทธิผลการดูแลเป็นไปในทางที่ดี มีเป้าหมายและมีวัตถุประสงค์เดียวกัน ไปในทางเดียวกัน แม้องค์รู้แต่ละวิชาชีพมีความแตกต่างกัน แต่สุดท้ายเป้าหมายที่ตั้งไว้ในการดูแลผู้ป่วยให้ประสบคว</w:t>
      </w:r>
      <w:r w:rsidR="00A81AEB" w:rsidRPr="0010491C">
        <w:rPr>
          <w:rFonts w:ascii="TH SarabunPSK" w:eastAsia="Calibri" w:hAnsi="TH SarabunPSK" w:cs="TH SarabunPSK"/>
          <w:color w:val="000000" w:themeColor="text1"/>
          <w:sz w:val="28"/>
          <w:szCs w:val="28"/>
          <w:cs/>
        </w:rPr>
        <w:t>ามสำเร็จ</w:t>
      </w:r>
      <w:r w:rsidR="00A81AEB" w:rsidRPr="0010491C">
        <w:rPr>
          <w:rFonts w:ascii="TH SarabunPSK" w:eastAsia="Calibri" w:hAnsi="TH SarabunPSK" w:cs="TH SarabunPSK" w:hint="cs"/>
          <w:color w:val="000000" w:themeColor="text1"/>
          <w:sz w:val="28"/>
          <w:szCs w:val="28"/>
          <w:cs/>
        </w:rPr>
        <w:t>ภ</w:t>
      </w:r>
      <w:r w:rsidR="00A81AEB" w:rsidRPr="0010491C">
        <w:rPr>
          <w:rFonts w:ascii="TH SarabunPSK" w:eastAsia="Calibri" w:hAnsi="TH SarabunPSK" w:cs="TH SarabunPSK"/>
          <w:color w:val="000000" w:themeColor="text1"/>
          <w:sz w:val="28"/>
          <w:szCs w:val="28"/>
          <w:cs/>
        </w:rPr>
        <w:t>ายใต้มาตรฐานวิชาชีพ</w:t>
      </w:r>
    </w:p>
    <w:sectPr w:rsidR="00EE04A4" w:rsidRPr="00F07D99" w:rsidSect="000C7D1F">
      <w:headerReference w:type="default" r:id="rId10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A80DC" w14:textId="77777777" w:rsidR="00065F1F" w:rsidRDefault="00065F1F" w:rsidP="00C60608">
      <w:r>
        <w:separator/>
      </w:r>
    </w:p>
  </w:endnote>
  <w:endnote w:type="continuationSeparator" w:id="0">
    <w:p w14:paraId="24932265" w14:textId="77777777" w:rsidR="00065F1F" w:rsidRDefault="00065F1F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2055D" w14:textId="77777777" w:rsidR="00065F1F" w:rsidRDefault="00065F1F" w:rsidP="00C60608">
      <w:r>
        <w:separator/>
      </w:r>
    </w:p>
  </w:footnote>
  <w:footnote w:type="continuationSeparator" w:id="0">
    <w:p w14:paraId="09A25649" w14:textId="77777777" w:rsidR="00065F1F" w:rsidRDefault="00065F1F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E8BE5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469F3479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550335" w:rsidRPr="00550335">
          <w:rPr>
            <w:rFonts w:ascii="TH SarabunPSK" w:hAnsi="TH SarabunPSK" w:cs="TH SarabunPSK"/>
            <w:noProof/>
            <w:sz w:val="28"/>
            <w:szCs w:val="28"/>
            <w:lang w:val="th-TH"/>
          </w:rPr>
          <w:t>1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730AA"/>
    <w:multiLevelType w:val="hybridMultilevel"/>
    <w:tmpl w:val="39D645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5455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533"/>
    <w:rsid w:val="0004316B"/>
    <w:rsid w:val="00060F63"/>
    <w:rsid w:val="00065F1F"/>
    <w:rsid w:val="0008285F"/>
    <w:rsid w:val="00084587"/>
    <w:rsid w:val="000A0121"/>
    <w:rsid w:val="000C7D1F"/>
    <w:rsid w:val="0010491C"/>
    <w:rsid w:val="00106962"/>
    <w:rsid w:val="00123A91"/>
    <w:rsid w:val="0013553C"/>
    <w:rsid w:val="00140FD8"/>
    <w:rsid w:val="001704B8"/>
    <w:rsid w:val="00181A80"/>
    <w:rsid w:val="0019409D"/>
    <w:rsid w:val="001A4AE4"/>
    <w:rsid w:val="001B1B27"/>
    <w:rsid w:val="0020186B"/>
    <w:rsid w:val="002039F6"/>
    <w:rsid w:val="00214AF1"/>
    <w:rsid w:val="0029413A"/>
    <w:rsid w:val="002A0BDA"/>
    <w:rsid w:val="002A1C81"/>
    <w:rsid w:val="00304D84"/>
    <w:rsid w:val="00311FC9"/>
    <w:rsid w:val="00317C43"/>
    <w:rsid w:val="0033529E"/>
    <w:rsid w:val="0033762F"/>
    <w:rsid w:val="00371130"/>
    <w:rsid w:val="0037618D"/>
    <w:rsid w:val="003A37E8"/>
    <w:rsid w:val="003D2039"/>
    <w:rsid w:val="003F2FA8"/>
    <w:rsid w:val="00474C51"/>
    <w:rsid w:val="00492238"/>
    <w:rsid w:val="004A7712"/>
    <w:rsid w:val="004C30A9"/>
    <w:rsid w:val="004D33D8"/>
    <w:rsid w:val="005012A9"/>
    <w:rsid w:val="005102EE"/>
    <w:rsid w:val="005152DE"/>
    <w:rsid w:val="00550335"/>
    <w:rsid w:val="0057747C"/>
    <w:rsid w:val="00592C35"/>
    <w:rsid w:val="006029D5"/>
    <w:rsid w:val="00665504"/>
    <w:rsid w:val="00667869"/>
    <w:rsid w:val="006B61FE"/>
    <w:rsid w:val="006B6D1E"/>
    <w:rsid w:val="007024E5"/>
    <w:rsid w:val="0072488C"/>
    <w:rsid w:val="00737B43"/>
    <w:rsid w:val="00756FD4"/>
    <w:rsid w:val="007B0C59"/>
    <w:rsid w:val="007B723D"/>
    <w:rsid w:val="007D267D"/>
    <w:rsid w:val="00870533"/>
    <w:rsid w:val="008B2051"/>
    <w:rsid w:val="008B443B"/>
    <w:rsid w:val="00947A4C"/>
    <w:rsid w:val="009719E8"/>
    <w:rsid w:val="00993C4B"/>
    <w:rsid w:val="009C47AF"/>
    <w:rsid w:val="009D2402"/>
    <w:rsid w:val="009D619A"/>
    <w:rsid w:val="00A16813"/>
    <w:rsid w:val="00A71E88"/>
    <w:rsid w:val="00A81AEB"/>
    <w:rsid w:val="00AC21B5"/>
    <w:rsid w:val="00AD1E74"/>
    <w:rsid w:val="00AD2414"/>
    <w:rsid w:val="00AF19F6"/>
    <w:rsid w:val="00B60D87"/>
    <w:rsid w:val="00BB6A31"/>
    <w:rsid w:val="00BF1910"/>
    <w:rsid w:val="00C00D32"/>
    <w:rsid w:val="00C04718"/>
    <w:rsid w:val="00C1008C"/>
    <w:rsid w:val="00C12669"/>
    <w:rsid w:val="00C158CA"/>
    <w:rsid w:val="00C31BE0"/>
    <w:rsid w:val="00C3655D"/>
    <w:rsid w:val="00C60608"/>
    <w:rsid w:val="00C852CE"/>
    <w:rsid w:val="00CA683F"/>
    <w:rsid w:val="00D00BC2"/>
    <w:rsid w:val="00D179B3"/>
    <w:rsid w:val="00D6075E"/>
    <w:rsid w:val="00D72226"/>
    <w:rsid w:val="00D75AAE"/>
    <w:rsid w:val="00DB2BB0"/>
    <w:rsid w:val="00DD1BB5"/>
    <w:rsid w:val="00E217E7"/>
    <w:rsid w:val="00E304E1"/>
    <w:rsid w:val="00E756E0"/>
    <w:rsid w:val="00EA2CD7"/>
    <w:rsid w:val="00EC526B"/>
    <w:rsid w:val="00ED2CBC"/>
    <w:rsid w:val="00EE04A4"/>
    <w:rsid w:val="00EF69F0"/>
    <w:rsid w:val="00F07D99"/>
    <w:rsid w:val="00F473A0"/>
    <w:rsid w:val="00F513F0"/>
    <w:rsid w:val="00F658E0"/>
    <w:rsid w:val="00F77181"/>
    <w:rsid w:val="00F772A2"/>
    <w:rsid w:val="00FA7C08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C8D551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character" w:styleId="aa">
    <w:name w:val="Unresolved Mention"/>
    <w:basedOn w:val="a0"/>
    <w:uiPriority w:val="99"/>
    <w:semiHidden/>
    <w:unhideWhenUsed/>
    <w:rsid w:val="00CA683F"/>
    <w:rPr>
      <w:color w:val="605E5C"/>
      <w:shd w:val="clear" w:color="auto" w:fill="E1DFDD"/>
    </w:rPr>
  </w:style>
  <w:style w:type="table" w:styleId="ab">
    <w:name w:val="Table Grid"/>
    <w:basedOn w:val="a1"/>
    <w:uiPriority w:val="59"/>
    <w:rsid w:val="003D2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0491C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ssume@hot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ossume@hot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r8way 03</cp:lastModifiedBy>
  <cp:revision>3</cp:revision>
  <cp:lastPrinted>2022-12-21T03:52:00Z</cp:lastPrinted>
  <dcterms:created xsi:type="dcterms:W3CDTF">2023-03-15T12:14:00Z</dcterms:created>
  <dcterms:modified xsi:type="dcterms:W3CDTF">2023-03-18T15:55:00Z</dcterms:modified>
</cp:coreProperties>
</file>