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7E55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232D6F27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210DF0B4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2ED7F272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2D7CDD13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2A39FDB1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0DC63656" w14:textId="799DD867" w:rsidR="00C60608" w:rsidRPr="008B443B" w:rsidRDefault="00C60608" w:rsidP="00490DCF">
      <w:pPr>
        <w:spacing w:before="120" w:line="340" w:lineRule="exact"/>
        <w:ind w:left="-17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>(สาขา.........</w:t>
      </w:r>
      <w:r w:rsidR="00E6717A">
        <w:rPr>
          <w:rFonts w:ascii="TH SarabunPSK" w:hAnsi="TH SarabunPSK" w:cs="TH SarabunPSK" w:hint="cs"/>
          <w:sz w:val="28"/>
          <w:szCs w:val="28"/>
          <w:cs/>
        </w:rPr>
        <w:t>..................</w:t>
      </w:r>
      <w:r w:rsidR="00C74536">
        <w:rPr>
          <w:rFonts w:ascii="TH SarabunPSK" w:hAnsi="TH SarabunPSK" w:cs="TH SarabunPSK"/>
          <w:sz w:val="28"/>
          <w:szCs w:val="28"/>
        </w:rPr>
        <w:t>ก</w:t>
      </w:r>
      <w:proofErr w:type="spellStart"/>
      <w:r w:rsidR="00C74536">
        <w:rPr>
          <w:rFonts w:ascii="TH SarabunPSK" w:hAnsi="TH SarabunPSK" w:cs="TH SarabunPSK" w:hint="cs"/>
          <w:sz w:val="28"/>
          <w:szCs w:val="28"/>
          <w:cs/>
        </w:rPr>
        <w:t>ัญ</w:t>
      </w:r>
      <w:proofErr w:type="spellEnd"/>
      <w:r w:rsidR="00C74536">
        <w:rPr>
          <w:rFonts w:ascii="TH SarabunPSK" w:hAnsi="TH SarabunPSK" w:cs="TH SarabunPSK" w:hint="cs"/>
          <w:sz w:val="28"/>
          <w:szCs w:val="28"/>
          <w:cs/>
        </w:rPr>
        <w:t>ชาทางการแพทย์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.............................)</w:t>
      </w:r>
    </w:p>
    <w:p w14:paraId="213BBCDC" w14:textId="3030E022" w:rsidR="00DA6E90" w:rsidRPr="00DA6E90" w:rsidRDefault="00C60608" w:rsidP="00DA6E90">
      <w:pPr>
        <w:tabs>
          <w:tab w:val="left" w:pos="4111"/>
        </w:tabs>
        <w:spacing w:line="340" w:lineRule="exact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DA6E90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...................</w:t>
      </w:r>
      <w:r w:rsidR="00C74536" w:rsidRPr="00DA6E90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ประสิทธิผลของการใช้น้ำมันกัญชาขมิ้นทองในผู้ป่วยโรค</w:t>
      </w:r>
      <w:proofErr w:type="spellStart"/>
      <w:r w:rsidR="00C74536" w:rsidRPr="00DA6E90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ไม</w:t>
      </w:r>
      <w:proofErr w:type="spellEnd"/>
      <w:r w:rsidR="00C74536" w:rsidRPr="00DA6E90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เกรน</w:t>
      </w:r>
      <w:r w:rsidR="00DA6E90" w:rsidRPr="00DA6E90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.......................................................</w:t>
      </w:r>
    </w:p>
    <w:p w14:paraId="3155BB96" w14:textId="74EC1DAF" w:rsidR="00C60608" w:rsidRPr="008B443B" w:rsidRDefault="00C60608" w:rsidP="00DA6E90">
      <w:pPr>
        <w:tabs>
          <w:tab w:val="left" w:pos="4111"/>
        </w:tabs>
        <w:spacing w:line="34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</w:t>
      </w:r>
      <w:r w:rsidR="00DA6E90">
        <w:rPr>
          <w:rFonts w:ascii="TH SarabunPSK" w:hAnsi="TH SarabunPSK" w:cs="TH SarabunPSK" w:hint="cs"/>
          <w:sz w:val="28"/>
          <w:szCs w:val="28"/>
          <w:cs/>
        </w:rPr>
        <w:t>............................</w:t>
      </w:r>
      <w:r w:rsidRPr="008B443B">
        <w:rPr>
          <w:rFonts w:ascii="TH SarabunPSK" w:hAnsi="TH SarabunPSK" w:cs="TH SarabunPSK"/>
          <w:sz w:val="28"/>
          <w:szCs w:val="28"/>
          <w:cs/>
        </w:rPr>
        <w:t>.</w:t>
      </w:r>
    </w:p>
    <w:p w14:paraId="410A2669" w14:textId="74084D28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3D705779" w14:textId="0A239F1A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AA4CF3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 </w:t>
      </w:r>
      <w:r w:rsidR="00AA4CF3" w:rsidRPr="00AA4CF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/ 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2.1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14:paraId="19D881D2" w14:textId="73C266C9"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FAD4C7" wp14:editId="2CC1B4B4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C74536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</w:t>
      </w:r>
      <w:r w:rsidR="00C60608" w:rsidRPr="00AA4CF3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  <w:r w:rsidR="00AA4CF3" w:rsidRPr="00AA4CF3">
        <w:rPr>
          <w:rFonts w:ascii="TH SarabunPSK" w:hAnsi="TH SarabunPSK" w:cs="TH SarabunPSK"/>
          <w:b/>
          <w:bCs/>
          <w:sz w:val="48"/>
          <w:szCs w:val="48"/>
        </w:rPr>
        <w:t>/</w:t>
      </w:r>
      <w:r w:rsidR="00C60608" w:rsidRPr="00AA4CF3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21F905FF" w14:textId="77777777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6967BDA8" w14:textId="77777777"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4BE3D4CF" w14:textId="77777777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7E67EFEC" w14:textId="63441CE8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ชื่อ – สกุล  (นาย/นาง/</w:t>
      </w:r>
      <w:r w:rsidRPr="00C74536">
        <w:rPr>
          <w:rFonts w:ascii="TH SarabunPSK" w:hAnsi="TH SarabunPSK" w:cs="TH SarabunPSK"/>
          <w:sz w:val="28"/>
          <w:szCs w:val="28"/>
          <w:u w:val="single"/>
          <w:cs/>
        </w:rPr>
        <w:t>นางสาว</w:t>
      </w:r>
      <w:r w:rsidRPr="008B443B">
        <w:rPr>
          <w:rFonts w:ascii="TH SarabunPSK" w:hAnsi="TH SarabunPSK" w:cs="TH SarabunPSK"/>
          <w:sz w:val="28"/>
          <w:szCs w:val="28"/>
          <w:cs/>
        </w:rPr>
        <w:t>) .................</w:t>
      </w:r>
      <w:r w:rsidR="00C74536">
        <w:rPr>
          <w:rFonts w:ascii="TH SarabunPSK" w:hAnsi="TH SarabunPSK" w:cs="TH SarabunPSK" w:hint="cs"/>
          <w:sz w:val="28"/>
          <w:szCs w:val="28"/>
          <w:cs/>
        </w:rPr>
        <w:t>จรัสศรี</w:t>
      </w:r>
      <w:r w:rsidRPr="008B443B">
        <w:rPr>
          <w:rFonts w:ascii="TH SarabunPSK" w:hAnsi="TH SarabunPSK" w:cs="TH SarabunPSK"/>
          <w:sz w:val="28"/>
          <w:szCs w:val="28"/>
          <w:cs/>
        </w:rPr>
        <w:t>....</w:t>
      </w:r>
      <w:r w:rsidR="00C74536">
        <w:rPr>
          <w:rFonts w:ascii="TH SarabunPSK" w:hAnsi="TH SarabunPSK" w:cs="TH SarabunPSK" w:hint="cs"/>
          <w:sz w:val="28"/>
          <w:szCs w:val="28"/>
          <w:cs/>
        </w:rPr>
        <w:t>อาจ</w:t>
      </w:r>
      <w:proofErr w:type="spellStart"/>
      <w:r w:rsidR="00C74536">
        <w:rPr>
          <w:rFonts w:ascii="TH SarabunPSK" w:hAnsi="TH SarabunPSK" w:cs="TH SarabunPSK" w:hint="cs"/>
          <w:sz w:val="28"/>
          <w:szCs w:val="28"/>
          <w:cs/>
        </w:rPr>
        <w:t>ศิ</w:t>
      </w:r>
      <w:proofErr w:type="spellEnd"/>
      <w:r w:rsidR="00C74536">
        <w:rPr>
          <w:rFonts w:ascii="TH SarabunPSK" w:hAnsi="TH SarabunPSK" w:cs="TH SarabunPSK" w:hint="cs"/>
          <w:sz w:val="28"/>
          <w:szCs w:val="28"/>
          <w:cs/>
        </w:rPr>
        <w:t>ริ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</w:t>
      </w:r>
    </w:p>
    <w:p w14:paraId="746C320F" w14:textId="1913AB29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ตำแหน่ง ..........</w:t>
      </w:r>
      <w:r w:rsidR="00C74536">
        <w:rPr>
          <w:rFonts w:ascii="TH SarabunPSK" w:hAnsi="TH SarabunPSK" w:cs="TH SarabunPSK" w:hint="cs"/>
          <w:sz w:val="28"/>
          <w:szCs w:val="28"/>
          <w:cs/>
        </w:rPr>
        <w:t>นักวิชาการสาธารณสุขชำนาญการพิเศษ</w:t>
      </w:r>
      <w:r w:rsidRPr="008B443B">
        <w:rPr>
          <w:rFonts w:ascii="TH SarabunPSK" w:hAnsi="TH SarabunPSK" w:cs="TH SarabunPSK"/>
          <w:sz w:val="28"/>
          <w:szCs w:val="28"/>
          <w:cs/>
        </w:rPr>
        <w:t>..........</w:t>
      </w:r>
      <w:r w:rsidR="00C74536">
        <w:rPr>
          <w:rFonts w:ascii="TH SarabunPSK" w:hAnsi="TH SarabunPSK" w:cs="TH SarabunPSK" w:hint="cs"/>
          <w:sz w:val="28"/>
          <w:szCs w:val="28"/>
          <w:cs/>
        </w:rPr>
        <w:t>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</w:t>
      </w:r>
    </w:p>
    <w:p w14:paraId="75C95711" w14:textId="091DDBD5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สถานที่ปฏิบัติงาน ..........</w:t>
      </w:r>
      <w:r w:rsidR="00C74536">
        <w:rPr>
          <w:rFonts w:ascii="TH SarabunPSK" w:hAnsi="TH SarabunPSK" w:cs="TH SarabunPSK" w:hint="cs"/>
          <w:sz w:val="28"/>
          <w:szCs w:val="28"/>
          <w:cs/>
        </w:rPr>
        <w:t>สำนักงานสาธารณสุขจังหวัดหนองคาย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</w:t>
      </w:r>
    </w:p>
    <w:p w14:paraId="481E1D7D" w14:textId="5E0F31AC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จังหวัด .............</w:t>
      </w:r>
      <w:r w:rsidR="00C74536">
        <w:rPr>
          <w:rFonts w:ascii="TH SarabunPSK" w:hAnsi="TH SarabunPSK" w:cs="TH SarabunPSK" w:hint="cs"/>
          <w:sz w:val="28"/>
          <w:szCs w:val="28"/>
          <w:cs/>
        </w:rPr>
        <w:t>หนองคาย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 เขตสุขภาพที่ ..............</w:t>
      </w:r>
      <w:r w:rsidR="00C74536">
        <w:rPr>
          <w:rFonts w:ascii="TH SarabunPSK" w:hAnsi="TH SarabunPSK" w:cs="TH SarabunPSK"/>
          <w:sz w:val="28"/>
          <w:szCs w:val="28"/>
        </w:rPr>
        <w:t>8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</w:t>
      </w:r>
    </w:p>
    <w:p w14:paraId="465E170E" w14:textId="244742C4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โทรศัพท์</w:t>
      </w:r>
      <w:r w:rsidR="00C74536">
        <w:rPr>
          <w:rFonts w:ascii="TH SarabunPSK" w:hAnsi="TH SarabunPSK" w:cs="TH SarabunPSK"/>
          <w:sz w:val="28"/>
          <w:szCs w:val="28"/>
        </w:rPr>
        <w:t xml:space="preserve"> </w:t>
      </w:r>
      <w:r w:rsidRPr="008B443B">
        <w:rPr>
          <w:rFonts w:ascii="TH SarabunPSK" w:hAnsi="TH SarabunPSK" w:cs="TH SarabunPSK"/>
          <w:sz w:val="28"/>
          <w:szCs w:val="28"/>
          <w:cs/>
        </w:rPr>
        <w:t>......</w:t>
      </w:r>
      <w:r w:rsidR="00334413">
        <w:rPr>
          <w:rFonts w:ascii="TH SarabunPSK" w:hAnsi="TH SarabunPSK" w:cs="TH SarabunPSK"/>
          <w:sz w:val="28"/>
          <w:szCs w:val="28"/>
        </w:rPr>
        <w:t>0</w:t>
      </w:r>
      <w:r w:rsidRPr="008B443B">
        <w:rPr>
          <w:rFonts w:ascii="TH SarabunPSK" w:hAnsi="TH SarabunPSK" w:cs="TH SarabunPSK"/>
          <w:sz w:val="28"/>
          <w:szCs w:val="28"/>
          <w:cs/>
        </w:rPr>
        <w:t>.</w:t>
      </w:r>
      <w:proofErr w:type="gramStart"/>
      <w:r w:rsidR="00334413">
        <w:rPr>
          <w:rFonts w:ascii="TH SarabunPSK" w:hAnsi="TH SarabunPSK" w:cs="TH SarabunPSK"/>
          <w:sz w:val="28"/>
          <w:szCs w:val="28"/>
        </w:rPr>
        <w:t>4242</w:t>
      </w:r>
      <w:r w:rsidRPr="008B443B">
        <w:rPr>
          <w:rFonts w:ascii="TH SarabunPSK" w:hAnsi="TH SarabunPSK" w:cs="TH SarabunPSK"/>
          <w:sz w:val="28"/>
          <w:szCs w:val="28"/>
          <w:cs/>
        </w:rPr>
        <w:t>.</w:t>
      </w:r>
      <w:r w:rsidR="00334413">
        <w:rPr>
          <w:rFonts w:ascii="TH SarabunPSK" w:hAnsi="TH SarabunPSK" w:cs="TH SarabunPSK"/>
          <w:sz w:val="28"/>
          <w:szCs w:val="28"/>
        </w:rPr>
        <w:t>1438</w:t>
      </w:r>
      <w:r w:rsidRPr="008B443B">
        <w:rPr>
          <w:rFonts w:ascii="TH SarabunPSK" w:hAnsi="TH SarabunPSK" w:cs="TH SarabunPSK"/>
          <w:sz w:val="28"/>
          <w:szCs w:val="28"/>
          <w:cs/>
        </w:rPr>
        <w:t>.</w:t>
      </w:r>
      <w:r w:rsidR="00334413">
        <w:rPr>
          <w:rFonts w:ascii="TH SarabunPSK" w:hAnsi="TH SarabunPSK" w:cs="TH SarabunPSK" w:hint="cs"/>
          <w:sz w:val="28"/>
          <w:szCs w:val="28"/>
          <w:cs/>
        </w:rPr>
        <w:t>ต่อ</w:t>
      </w:r>
      <w:proofErr w:type="gramEnd"/>
      <w:r w:rsidRPr="008B443B">
        <w:rPr>
          <w:rFonts w:ascii="TH SarabunPSK" w:hAnsi="TH SarabunPSK" w:cs="TH SarabunPSK"/>
          <w:sz w:val="28"/>
          <w:szCs w:val="28"/>
          <w:cs/>
        </w:rPr>
        <w:t>.</w:t>
      </w:r>
      <w:r w:rsidR="00DA6E90">
        <w:rPr>
          <w:rFonts w:ascii="TH SarabunPSK" w:hAnsi="TH SarabunPSK" w:cs="TH SarabunPSK"/>
          <w:sz w:val="28"/>
          <w:szCs w:val="28"/>
        </w:rPr>
        <w:t>199</w:t>
      </w:r>
      <w:r w:rsidR="00DA6E90">
        <w:rPr>
          <w:rFonts w:ascii="TH SarabunPSK" w:hAnsi="TH SarabunPSK" w:cs="TH SarabunPSK" w:hint="cs"/>
          <w:sz w:val="28"/>
          <w:szCs w:val="28"/>
          <w:cs/>
        </w:rPr>
        <w:t>.</w:t>
      </w:r>
      <w:r w:rsidRPr="008B443B">
        <w:rPr>
          <w:rFonts w:ascii="TH SarabunPSK" w:hAnsi="TH SarabunPSK" w:cs="TH SarabunPSK"/>
          <w:sz w:val="28"/>
          <w:szCs w:val="28"/>
          <w:cs/>
        </w:rPr>
        <w:t>.... มือถือ......</w:t>
      </w:r>
      <w:r w:rsidR="00C74536">
        <w:rPr>
          <w:rFonts w:ascii="TH SarabunPSK" w:hAnsi="TH SarabunPSK" w:cs="TH SarabunPSK"/>
          <w:sz w:val="28"/>
          <w:szCs w:val="28"/>
        </w:rPr>
        <w:t>08</w:t>
      </w:r>
      <w:r w:rsidR="00C74536" w:rsidRPr="008B443B">
        <w:rPr>
          <w:rFonts w:ascii="TH SarabunPSK" w:hAnsi="TH SarabunPSK" w:cs="TH SarabunPSK"/>
          <w:sz w:val="28"/>
          <w:szCs w:val="28"/>
          <w:cs/>
        </w:rPr>
        <w:t>.</w:t>
      </w:r>
      <w:r w:rsidR="00C74536">
        <w:rPr>
          <w:rFonts w:ascii="TH SarabunPSK" w:hAnsi="TH SarabunPSK" w:cs="TH SarabunPSK"/>
          <w:sz w:val="28"/>
          <w:szCs w:val="28"/>
        </w:rPr>
        <w:t>1544</w:t>
      </w:r>
      <w:r w:rsidR="00C74536" w:rsidRPr="008B443B">
        <w:rPr>
          <w:rFonts w:ascii="TH SarabunPSK" w:hAnsi="TH SarabunPSK" w:cs="TH SarabunPSK"/>
          <w:sz w:val="28"/>
          <w:szCs w:val="28"/>
          <w:cs/>
        </w:rPr>
        <w:t>.</w:t>
      </w:r>
      <w:r w:rsidR="00C74536">
        <w:rPr>
          <w:rFonts w:ascii="TH SarabunPSK" w:hAnsi="TH SarabunPSK" w:cs="TH SarabunPSK"/>
          <w:sz w:val="28"/>
          <w:szCs w:val="28"/>
        </w:rPr>
        <w:t>7472</w:t>
      </w:r>
      <w:proofErr w:type="gramStart"/>
      <w:r w:rsidRPr="008B443B">
        <w:rPr>
          <w:rFonts w:ascii="TH SarabunPSK" w:hAnsi="TH SarabunPSK" w:cs="TH SarabunPSK"/>
          <w:sz w:val="28"/>
          <w:szCs w:val="28"/>
          <w:cs/>
        </w:rPr>
        <w:t>.....</w:t>
      </w:r>
      <w:proofErr w:type="gramEnd"/>
      <w:r w:rsidRPr="008B443B">
        <w:rPr>
          <w:rFonts w:ascii="TH SarabunPSK" w:hAnsi="TH SarabunPSK" w:cs="TH SarabunPSK"/>
          <w:sz w:val="28"/>
          <w:szCs w:val="28"/>
          <w:cs/>
        </w:rPr>
        <w:t>โทรสาร .......</w:t>
      </w:r>
      <w:r w:rsidR="00334413">
        <w:rPr>
          <w:rFonts w:ascii="TH SarabunPSK" w:hAnsi="TH SarabunPSK" w:cs="TH SarabunPSK"/>
          <w:sz w:val="28"/>
          <w:szCs w:val="28"/>
        </w:rPr>
        <w:t>0</w:t>
      </w:r>
      <w:r w:rsidRPr="008B443B">
        <w:rPr>
          <w:rFonts w:ascii="TH SarabunPSK" w:hAnsi="TH SarabunPSK" w:cs="TH SarabunPSK"/>
          <w:sz w:val="28"/>
          <w:szCs w:val="28"/>
          <w:cs/>
        </w:rPr>
        <w:t>.</w:t>
      </w:r>
      <w:r w:rsidR="00334413">
        <w:rPr>
          <w:rFonts w:ascii="TH SarabunPSK" w:hAnsi="TH SarabunPSK" w:cs="TH SarabunPSK"/>
          <w:sz w:val="28"/>
          <w:szCs w:val="28"/>
        </w:rPr>
        <w:t>4241</w:t>
      </w:r>
      <w:r w:rsidRPr="008B443B">
        <w:rPr>
          <w:rFonts w:ascii="TH SarabunPSK" w:hAnsi="TH SarabunPSK" w:cs="TH SarabunPSK"/>
          <w:sz w:val="28"/>
          <w:szCs w:val="28"/>
          <w:cs/>
        </w:rPr>
        <w:t>.</w:t>
      </w:r>
      <w:r w:rsidR="00334413">
        <w:rPr>
          <w:rFonts w:ascii="TH SarabunPSK" w:hAnsi="TH SarabunPSK" w:cs="TH SarabunPSK"/>
          <w:sz w:val="28"/>
          <w:szCs w:val="28"/>
        </w:rPr>
        <w:t>2650</w:t>
      </w:r>
      <w:r w:rsidRPr="008B443B">
        <w:rPr>
          <w:rFonts w:ascii="TH SarabunPSK" w:hAnsi="TH SarabunPSK" w:cs="TH SarabunPSK"/>
          <w:sz w:val="28"/>
          <w:szCs w:val="28"/>
          <w:cs/>
        </w:rPr>
        <w:t>......</w:t>
      </w:r>
    </w:p>
    <w:p w14:paraId="22A75B57" w14:textId="27753F24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r w:rsidRPr="008B443B">
        <w:rPr>
          <w:rFonts w:ascii="TH SarabunPSK" w:hAnsi="TH SarabunPSK" w:cs="TH SarabunPSK"/>
          <w:sz w:val="28"/>
          <w:szCs w:val="28"/>
          <w:cs/>
        </w:rPr>
        <w:t>..........</w:t>
      </w:r>
      <w:r w:rsidR="00C74536">
        <w:rPr>
          <w:rFonts w:ascii="TH SarabunPSK" w:hAnsi="TH SarabunPSK" w:cs="TH SarabunPSK"/>
          <w:sz w:val="28"/>
          <w:szCs w:val="28"/>
        </w:rPr>
        <w:t>b_anya_2@hotmail.com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</w:t>
      </w:r>
      <w:r w:rsidRPr="008B443B">
        <w:rPr>
          <w:rFonts w:ascii="TH SarabunPSK" w:hAnsi="TH SarabunPSK" w:cs="TH SarabunPSK"/>
          <w:sz w:val="28"/>
          <w:szCs w:val="28"/>
        </w:rPr>
        <w:t>ID Line………</w:t>
      </w:r>
      <w:proofErr w:type="gramStart"/>
      <w:r w:rsidRPr="008B443B">
        <w:rPr>
          <w:rFonts w:ascii="TH SarabunPSK" w:hAnsi="TH SarabunPSK" w:cs="TH SarabunPSK"/>
          <w:sz w:val="28"/>
          <w:szCs w:val="28"/>
        </w:rPr>
        <w:t>.</w:t>
      </w:r>
      <w:r w:rsidRPr="008B443B">
        <w:rPr>
          <w:rFonts w:ascii="TH SarabunPSK" w:hAnsi="TH SarabunPSK" w:cs="TH SarabunPSK"/>
          <w:sz w:val="28"/>
          <w:szCs w:val="28"/>
          <w:cs/>
        </w:rPr>
        <w:t>...</w:t>
      </w:r>
      <w:r w:rsidR="00334413">
        <w:rPr>
          <w:rFonts w:ascii="TH SarabunPSK" w:hAnsi="TH SarabunPSK" w:cs="TH SarabunPSK"/>
          <w:sz w:val="28"/>
          <w:szCs w:val="28"/>
        </w:rPr>
        <w:t>tiw</w:t>
      </w:r>
      <w:proofErr w:type="gramEnd"/>
      <w:r w:rsidR="00C74536">
        <w:rPr>
          <w:rFonts w:ascii="TH SarabunPSK" w:hAnsi="TH SarabunPSK" w:cs="TH SarabunPSK"/>
          <w:sz w:val="28"/>
          <w:szCs w:val="28"/>
        </w:rPr>
        <w:t>7472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</w:t>
      </w:r>
    </w:p>
    <w:p w14:paraId="0967D7A0" w14:textId="44F46831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ปีที่ดำเนินการ .................</w:t>
      </w:r>
      <w:r w:rsidR="00C74536">
        <w:rPr>
          <w:rFonts w:ascii="TH SarabunPSK" w:hAnsi="TH SarabunPSK" w:cs="TH SarabunPSK"/>
          <w:sz w:val="28"/>
          <w:szCs w:val="28"/>
        </w:rPr>
        <w:t>2565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</w:t>
      </w:r>
    </w:p>
    <w:p w14:paraId="6FC7BF62" w14:textId="77777777"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5D05FD86" w14:textId="77777777"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49DBDF50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1312CD8B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363F9ED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D77EE49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CFD43A8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B195567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5EE344B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D1FE20B" w14:textId="77777777" w:rsidR="000C7D1F" w:rsidRDefault="000C7D1F" w:rsidP="00D75AAE">
      <w:pPr>
        <w:rPr>
          <w:rFonts w:ascii="TH SarabunPSK" w:hAnsi="TH SarabunPSK"/>
          <w:b/>
          <w:bCs/>
          <w:sz w:val="28"/>
          <w:szCs w:val="28"/>
          <w:cs/>
        </w:rPr>
        <w:sectPr w:rsidR="000C7D1F" w:rsidSect="00490DCF">
          <w:headerReference w:type="default" r:id="rId6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117A27A0" w14:textId="77777777" w:rsidR="00200292" w:rsidRPr="001523E6" w:rsidRDefault="00200292" w:rsidP="009409C1">
      <w:pPr>
        <w:pStyle w:val="aa"/>
        <w:jc w:val="center"/>
        <w:rPr>
          <w:rFonts w:ascii="TH SarabunPSK" w:hAnsi="TH SarabunPSK" w:cs="TH SarabunPSK"/>
          <w:b/>
          <w:bCs/>
          <w:sz w:val="28"/>
          <w:cs/>
        </w:rPr>
      </w:pPr>
      <w:bookmarkStart w:id="0" w:name="_Hlk105931938"/>
      <w:bookmarkEnd w:id="0"/>
      <w:r w:rsidRPr="001523E6">
        <w:rPr>
          <w:rFonts w:ascii="TH SarabunPSK" w:hAnsi="TH SarabunPSK" w:cs="TH SarabunPSK" w:hint="cs"/>
          <w:b/>
          <w:bCs/>
          <w:sz w:val="28"/>
          <w:cs/>
        </w:rPr>
        <w:lastRenderedPageBreak/>
        <w:t>ประสิทธิผลของการใช้น้ำมันกัญชาขมิ้นทองในผู้ป่วยโรค</w:t>
      </w:r>
      <w:proofErr w:type="spellStart"/>
      <w:r w:rsidRPr="001523E6">
        <w:rPr>
          <w:rFonts w:ascii="TH SarabunPSK" w:hAnsi="TH SarabunPSK" w:cs="TH SarabunPSK" w:hint="cs"/>
          <w:b/>
          <w:bCs/>
          <w:sz w:val="28"/>
          <w:cs/>
        </w:rPr>
        <w:t>ไม</w:t>
      </w:r>
      <w:proofErr w:type="spellEnd"/>
      <w:r w:rsidRPr="001523E6">
        <w:rPr>
          <w:rFonts w:ascii="TH SarabunPSK" w:hAnsi="TH SarabunPSK" w:cs="TH SarabunPSK" w:hint="cs"/>
          <w:b/>
          <w:bCs/>
          <w:sz w:val="28"/>
          <w:cs/>
        </w:rPr>
        <w:t>เกรน</w:t>
      </w:r>
    </w:p>
    <w:p w14:paraId="164ED622" w14:textId="77777777" w:rsidR="00200292" w:rsidRPr="001523E6" w:rsidRDefault="00200292" w:rsidP="001523E6">
      <w:pPr>
        <w:pStyle w:val="aa"/>
        <w:jc w:val="right"/>
        <w:rPr>
          <w:rFonts w:ascii="TH SarabunPSK" w:hAnsi="TH SarabunPSK" w:cs="TH SarabunPSK"/>
          <w:b/>
          <w:bCs/>
          <w:sz w:val="28"/>
        </w:rPr>
      </w:pPr>
      <w:r w:rsidRPr="001523E6">
        <w:rPr>
          <w:rFonts w:ascii="TH SarabunPSK" w:hAnsi="TH SarabunPSK" w:cs="TH SarabunPSK" w:hint="cs"/>
          <w:b/>
          <w:bCs/>
          <w:sz w:val="28"/>
          <w:cs/>
        </w:rPr>
        <w:t>จรัสศรี  อาจศิริ</w:t>
      </w:r>
      <w:r w:rsidRPr="001523E6">
        <w:rPr>
          <w:rFonts w:ascii="TH SarabunPSK" w:hAnsi="TH SarabunPSK" w:cs="TH SarabunPSK" w:hint="cs"/>
          <w:b/>
          <w:bCs/>
          <w:sz w:val="28"/>
          <w:vertAlign w:val="superscript"/>
          <w:cs/>
        </w:rPr>
        <w:t xml:space="preserve"> </w:t>
      </w:r>
      <w:r w:rsidRPr="001523E6">
        <w:rPr>
          <w:rFonts w:ascii="TH SarabunPSK" w:hAnsi="TH SarabunPSK" w:cs="TH SarabunPSK" w:hint="cs"/>
          <w:b/>
          <w:bCs/>
          <w:sz w:val="28"/>
          <w:cs/>
        </w:rPr>
        <w:t>และคณะ</w:t>
      </w:r>
    </w:p>
    <w:p w14:paraId="697981E2" w14:textId="77777777" w:rsidR="00200292" w:rsidRPr="001523E6" w:rsidRDefault="00200292" w:rsidP="001523E6">
      <w:pPr>
        <w:pStyle w:val="aa"/>
        <w:jc w:val="right"/>
        <w:rPr>
          <w:rFonts w:ascii="TH SarabunPSK" w:hAnsi="TH SarabunPSK" w:cs="TH SarabunPSK"/>
          <w:b/>
          <w:bCs/>
          <w:sz w:val="28"/>
        </w:rPr>
      </w:pPr>
      <w:r w:rsidRPr="001523E6">
        <w:rPr>
          <w:rFonts w:ascii="TH SarabunPSK" w:hAnsi="TH SarabunPSK" w:cs="TH SarabunPSK" w:hint="cs"/>
          <w:b/>
          <w:bCs/>
          <w:sz w:val="28"/>
          <w:cs/>
        </w:rPr>
        <w:t xml:space="preserve">สถานที่ปฏิบัติงาน สำนักงานสาธารณสุขจังหวัดหนองคาย เขตสุขภาพที่ </w:t>
      </w:r>
      <w:r w:rsidRPr="001523E6">
        <w:rPr>
          <w:rFonts w:ascii="TH SarabunPSK" w:hAnsi="TH SarabunPSK" w:cs="TH SarabunPSK" w:hint="cs"/>
          <w:b/>
          <w:bCs/>
          <w:sz w:val="28"/>
        </w:rPr>
        <w:t>8</w:t>
      </w:r>
    </w:p>
    <w:p w14:paraId="16D22A9A" w14:textId="77777777" w:rsidR="00A474F1" w:rsidRDefault="00A474F1" w:rsidP="001523E6">
      <w:pPr>
        <w:pStyle w:val="aa"/>
        <w:jc w:val="right"/>
        <w:rPr>
          <w:rFonts w:ascii="TH SarabunPSK" w:hAnsi="TH SarabunPSK" w:cs="TH SarabunPSK"/>
          <w:b/>
          <w:bCs/>
          <w:sz w:val="28"/>
        </w:rPr>
      </w:pPr>
    </w:p>
    <w:p w14:paraId="7578A965" w14:textId="0FF07556" w:rsidR="00200292" w:rsidRPr="001523E6" w:rsidRDefault="00200292" w:rsidP="001523E6">
      <w:pPr>
        <w:pStyle w:val="aa"/>
        <w:jc w:val="right"/>
        <w:rPr>
          <w:rFonts w:ascii="TH SarabunPSK" w:hAnsi="TH SarabunPSK" w:cs="TH SarabunPSK"/>
          <w:b/>
          <w:bCs/>
          <w:sz w:val="28"/>
        </w:rPr>
      </w:pPr>
      <w:r w:rsidRPr="001523E6">
        <w:rPr>
          <w:rFonts w:ascii="TH SarabunPSK" w:hAnsi="TH SarabunPSK" w:cs="TH SarabunPSK" w:hint="cs"/>
          <w:b/>
          <w:bCs/>
          <w:sz w:val="28"/>
          <w:cs/>
        </w:rPr>
        <w:t>ประเภทผลงานทางวิชาการ</w:t>
      </w:r>
    </w:p>
    <w:p w14:paraId="71AD1AE8" w14:textId="77777777" w:rsidR="00200292" w:rsidRPr="00CE1CA1" w:rsidRDefault="00200292" w:rsidP="00200292">
      <w:pPr>
        <w:pStyle w:val="aa"/>
        <w:jc w:val="thaiDistribute"/>
        <w:rPr>
          <w:rFonts w:ascii="TH SarabunPSK" w:hAnsi="TH SarabunPSK" w:cs="TH SarabunPSK"/>
          <w:b/>
          <w:bCs/>
          <w:sz w:val="28"/>
        </w:rPr>
      </w:pPr>
      <w:r w:rsidRPr="00CE1CA1">
        <w:rPr>
          <w:rFonts w:ascii="TH SarabunPSK" w:hAnsi="TH SarabunPSK" w:cs="TH SarabunPSK" w:hint="cs"/>
          <w:b/>
          <w:bCs/>
          <w:sz w:val="28"/>
          <w:cs/>
        </w:rPr>
        <w:t>1. ความสำคัญของปัญหาวิจัย</w:t>
      </w:r>
    </w:p>
    <w:p w14:paraId="18EE319E" w14:textId="77777777" w:rsidR="00200292" w:rsidRPr="00E4159F" w:rsidRDefault="00200292" w:rsidP="00200292">
      <w:pPr>
        <w:pStyle w:val="aa"/>
        <w:jc w:val="thaiDistribute"/>
        <w:rPr>
          <w:rFonts w:ascii="TH SarabunPSK" w:hAnsi="TH SarabunPSK" w:cs="TH SarabunPSK"/>
          <w:color w:val="FF0000"/>
          <w:sz w:val="28"/>
        </w:rPr>
      </w:pPr>
      <w:r w:rsidRPr="003F7B1F">
        <w:rPr>
          <w:rFonts w:ascii="TH SarabunPSK" w:hAnsi="TH SarabunPSK" w:cs="TH SarabunPSK" w:hint="cs"/>
          <w:color w:val="000000" w:themeColor="text1"/>
          <w:sz w:val="28"/>
        </w:rPr>
        <w:tab/>
      </w:r>
      <w:proofErr w:type="spellStart"/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ไม</w:t>
      </w:r>
      <w:proofErr w:type="spellEnd"/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เกรน (</w:t>
      </w:r>
      <w:r w:rsidRPr="003F7B1F">
        <w:rPr>
          <w:rFonts w:ascii="TH SarabunPSK" w:hAnsi="TH SarabunPSK" w:cs="TH SarabunPSK" w:hint="cs"/>
          <w:color w:val="000000" w:themeColor="text1"/>
          <w:sz w:val="28"/>
        </w:rPr>
        <w:t>migraines)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 xml:space="preserve"> เป็นโรคทางระบบประสาทที่พบบ่อยและทำให้เกิดอาการปวดศรี</w:t>
      </w:r>
      <w:proofErr w:type="spellStart"/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ษะ</w:t>
      </w:r>
      <w:proofErr w:type="spellEnd"/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รุนแรงชนิดหนึ่งมีอาการกำเริบเป็นครั้งคราว ในบางรายอาจมีอาการปวดกระบอกตา คลื่นไส้หรืออาเจียนร่วมด้วย โดยมีระยะเวลาในการปวดศรี</w:t>
      </w:r>
      <w:proofErr w:type="spellStart"/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ษะ</w:t>
      </w:r>
      <w:proofErr w:type="spellEnd"/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 xml:space="preserve">นาน </w:t>
      </w:r>
      <w:r w:rsidRPr="003F7B1F">
        <w:rPr>
          <w:rFonts w:ascii="TH SarabunPSK" w:hAnsi="TH SarabunPSK" w:cs="TH SarabunPSK" w:hint="cs"/>
          <w:color w:val="000000" w:themeColor="text1"/>
          <w:sz w:val="28"/>
        </w:rPr>
        <w:t xml:space="preserve">4-72 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ชั่วโมง และปวดมากขึ้นเมื่อมีการเคลื่อนไหวร่างกาย สัมผัสแสง เสียง หรือกลิ่น (</w:t>
      </w:r>
      <w:proofErr w:type="spellStart"/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สุร</w:t>
      </w:r>
      <w:proofErr w:type="spellEnd"/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 xml:space="preserve">เกียรติ อาชานานุภาพ, </w:t>
      </w:r>
      <w:r w:rsidRPr="003F7B1F">
        <w:rPr>
          <w:rFonts w:ascii="TH SarabunPSK" w:hAnsi="TH SarabunPSK" w:cs="TH SarabunPSK"/>
          <w:color w:val="000000" w:themeColor="text1"/>
          <w:sz w:val="28"/>
        </w:rPr>
        <w:t>2551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 xml:space="preserve"> การรักษาในปัจจุบันมีทั้งการแพทย์แผนปัจจุบันและการแพทย์แผนตะวันออก ซึ่งกระทรวงสาธารณสุขได้มีนโยบายให้มุ่งเน้นการใช้สมุนไพรในการรักษาโรคทดแทนกันได้</w:t>
      </w:r>
      <w:r w:rsidRPr="003F7B1F">
        <w:rPr>
          <w:rFonts w:ascii="TH SarabunPSK" w:hAnsi="TH SarabunPSK" w:cs="TH SarabunPSK" w:hint="cs"/>
          <w:color w:val="000000" w:themeColor="text1"/>
          <w:sz w:val="28"/>
        </w:rPr>
        <w:t xml:space="preserve"> </w:t>
      </w:r>
    </w:p>
    <w:p w14:paraId="0C6AF54B" w14:textId="28F6B3A7" w:rsidR="00200292" w:rsidRPr="00200292" w:rsidRDefault="00800907" w:rsidP="00CE1CA1">
      <w:pPr>
        <w:pStyle w:val="aa"/>
        <w:jc w:val="thaiDistribute"/>
        <w:rPr>
          <w:rFonts w:ascii="TH SarabunPSK" w:hAnsi="TH SarabunPSK" w:cs="TH SarabunPSK"/>
          <w:b/>
          <w:bCs/>
          <w:sz w:val="28"/>
        </w:rPr>
      </w:pPr>
      <w:r w:rsidRPr="003F7B1F">
        <w:rPr>
          <w:rFonts w:ascii="TH SarabunPSK" w:hAnsi="TH SarabunPSK" w:cs="TH SarabunPSK"/>
          <w:color w:val="000000" w:themeColor="text1"/>
          <w:sz w:val="28"/>
        </w:rPr>
        <w:t xml:space="preserve">  </w:t>
      </w:r>
      <w:r w:rsidRPr="003F7B1F">
        <w:rPr>
          <w:rFonts w:ascii="TH SarabunPSK" w:hAnsi="TH SarabunPSK" w:cs="TH SarabunPSK"/>
          <w:color w:val="000000" w:themeColor="text1"/>
          <w:sz w:val="28"/>
        </w:rPr>
        <w:tab/>
      </w:r>
      <w:r w:rsidRPr="00B9789D">
        <w:rPr>
          <w:rFonts w:ascii="TH SarabunPSK" w:hAnsi="TH SarabunPSK" w:cs="TH SarabunPSK" w:hint="cs"/>
          <w:color w:val="000000" w:themeColor="text1"/>
          <w:sz w:val="28"/>
          <w:cs/>
        </w:rPr>
        <w:t>กัญชา (</w:t>
      </w:r>
      <w:r w:rsidRPr="00B9789D">
        <w:rPr>
          <w:rFonts w:ascii="TH SarabunPSK" w:hAnsi="TH SarabunPSK" w:cs="TH SarabunPSK" w:hint="cs"/>
          <w:i/>
          <w:iCs/>
          <w:color w:val="000000" w:themeColor="text1"/>
          <w:sz w:val="28"/>
        </w:rPr>
        <w:t>Cannabis sativa</w:t>
      </w:r>
      <w:r w:rsidRPr="00B9789D">
        <w:rPr>
          <w:rFonts w:ascii="TH SarabunPSK" w:hAnsi="TH SarabunPSK" w:cs="TH SarabunPSK" w:hint="cs"/>
          <w:color w:val="000000" w:themeColor="text1"/>
          <w:sz w:val="28"/>
        </w:rPr>
        <w:t xml:space="preserve"> L.)</w:t>
      </w:r>
      <w:r w:rsidRPr="003F7B1F">
        <w:rPr>
          <w:rFonts w:ascii="TH SarabunPSK" w:hAnsi="TH SarabunPSK" w:cs="TH SarabunPSK" w:hint="cs"/>
          <w:color w:val="000000" w:themeColor="text1"/>
          <w:sz w:val="28"/>
        </w:rPr>
        <w:t xml:space="preserve"> 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เป็นพืชในตระกูล</w:t>
      </w:r>
      <w:r w:rsidRPr="003F7B1F">
        <w:rPr>
          <w:rFonts w:ascii="TH SarabunPSK" w:hAnsi="TH SarabunPSK" w:cs="TH SarabunPSK" w:hint="cs"/>
          <w:color w:val="000000" w:themeColor="text1"/>
          <w:sz w:val="28"/>
        </w:rPr>
        <w:t xml:space="preserve"> </w:t>
      </w:r>
      <w:proofErr w:type="spellStart"/>
      <w:r w:rsidRPr="003F7B1F">
        <w:rPr>
          <w:rFonts w:ascii="TH SarabunPSK" w:hAnsi="TH SarabunPSK" w:cs="TH SarabunPSK" w:hint="cs"/>
          <w:color w:val="000000" w:themeColor="text1"/>
          <w:sz w:val="28"/>
        </w:rPr>
        <w:t>Cannabaceae</w:t>
      </w:r>
      <w:proofErr w:type="spellEnd"/>
      <w:r w:rsidRPr="003F7B1F">
        <w:rPr>
          <w:rFonts w:ascii="TH SarabunPSK" w:hAnsi="TH SarabunPSK" w:cs="TH SarabunPSK" w:hint="cs"/>
          <w:color w:val="000000" w:themeColor="text1"/>
          <w:sz w:val="28"/>
        </w:rPr>
        <w:t xml:space="preserve"> 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มีสารสำคัญและสารออกฤทธิ์ที่พบส่วนใหญ่เป็นสารในกลุ่มแคนนาบิน</w:t>
      </w:r>
      <w:proofErr w:type="spellStart"/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อยด์</w:t>
      </w:r>
      <w:proofErr w:type="spellEnd"/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 xml:space="preserve"> (</w:t>
      </w:r>
      <w:r w:rsidRPr="003F7B1F">
        <w:rPr>
          <w:rFonts w:ascii="TH SarabunPSK" w:hAnsi="TH SarabunPSK" w:cs="TH SarabunPSK" w:hint="cs"/>
          <w:color w:val="000000" w:themeColor="text1"/>
          <w:sz w:val="28"/>
        </w:rPr>
        <w:t xml:space="preserve">cannabinoids) 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ซึ่งเป็นกลุ่มสารประกอบที่มีฤทธิ์คล้ายสารสื่อประสาท โดยที่สาร</w:t>
      </w:r>
      <w:r w:rsidRPr="003F7B1F">
        <w:rPr>
          <w:rFonts w:ascii="TH SarabunPSK" w:hAnsi="TH SarabunPSK" w:cs="TH SarabunPSK" w:hint="cs"/>
          <w:color w:val="000000" w:themeColor="text1"/>
          <w:sz w:val="28"/>
        </w:rPr>
        <w:t xml:space="preserve"> THC 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เป็นสารที่มีฤทธิ์ต่อจิตประสาท (</w:t>
      </w:r>
      <w:r w:rsidRPr="003F7B1F">
        <w:rPr>
          <w:rFonts w:ascii="TH SarabunPSK" w:hAnsi="TH SarabunPSK" w:cs="TH SarabunPSK" w:hint="cs"/>
          <w:color w:val="000000" w:themeColor="text1"/>
          <w:sz w:val="28"/>
        </w:rPr>
        <w:t xml:space="preserve">psychoactive substance) 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ส่วนสาร</w:t>
      </w:r>
      <w:r w:rsidRPr="003F7B1F">
        <w:rPr>
          <w:rFonts w:ascii="TH SarabunPSK" w:hAnsi="TH SarabunPSK" w:cs="TH SarabunPSK" w:hint="cs"/>
          <w:color w:val="000000" w:themeColor="text1"/>
          <w:sz w:val="28"/>
        </w:rPr>
        <w:t xml:space="preserve"> CBD 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เป็นสารที่มีฤทธิ์ทำให้สงบหรือคลายเครียด (</w:t>
      </w:r>
      <w:r w:rsidRPr="003F7B1F">
        <w:rPr>
          <w:rFonts w:ascii="TH SarabunPSK" w:hAnsi="TH SarabunPSK" w:cs="TH SarabunPSK" w:hint="cs"/>
          <w:color w:val="000000" w:themeColor="text1"/>
          <w:sz w:val="28"/>
        </w:rPr>
        <w:t xml:space="preserve">Anxiolytic) 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 xml:space="preserve">รักษาโรคจิต แก้อาการเกร็ง แก้ปวดได้ (ปาริชาติ พจนศิลป์, </w:t>
      </w:r>
      <w:r w:rsidRPr="003F7B1F">
        <w:rPr>
          <w:rFonts w:ascii="TH SarabunPSK" w:hAnsi="TH SarabunPSK" w:cs="TH SarabunPSK" w:hint="cs"/>
          <w:color w:val="000000" w:themeColor="text1"/>
          <w:sz w:val="28"/>
        </w:rPr>
        <w:t>2562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)</w:t>
      </w:r>
      <w:r w:rsidRPr="003F7B1F">
        <w:rPr>
          <w:rFonts w:ascii="TH SarabunPSK" w:hAnsi="TH SarabunPSK" w:cs="TH SarabunPSK" w:hint="cs"/>
          <w:color w:val="000000" w:themeColor="text1"/>
          <w:sz w:val="28"/>
        </w:rPr>
        <w:t xml:space="preserve"> 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ซึ่งน้ำมันกัญชาขมิ้นทองประกอบ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>ด้วย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 xml:space="preserve"> 3 ส่วน ดังนี้ ช่อดอกกัญชา ขมิ้นชันแห้ง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 xml:space="preserve">และน้ำมันมะพร้าว เป็นสูตรตำรับน้ำมันกัญชาขมิ้นทองจากโรงพยาบาลห้วยเกิ้ง โดยอ้างอิงและพัฒนามาจากสูตรน้ำมันกัญชาอาจารย์เดชา (กระทรวงสาธารณสุข, </w:t>
      </w:r>
      <w:r w:rsidRPr="003F7B1F">
        <w:rPr>
          <w:rFonts w:ascii="TH SarabunPSK" w:hAnsi="TH SarabunPSK" w:cs="TH SarabunPSK"/>
          <w:color w:val="000000" w:themeColor="text1"/>
          <w:sz w:val="28"/>
        </w:rPr>
        <w:t>2565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)</w:t>
      </w:r>
      <w:r w:rsidRPr="003F7B1F">
        <w:rPr>
          <w:rFonts w:ascii="TH SarabunPSK" w:hAnsi="TH SarabunPSK" w:cs="TH SarabunPSK" w:hint="cs"/>
          <w:color w:val="000000" w:themeColor="text1"/>
          <w:sz w:val="28"/>
        </w:rPr>
        <w:t xml:space="preserve"> 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 xml:space="preserve">และเป็นสูตรที่ได้รับการรับรองตามประกาศกระทรวงสาธารณสุข (กระทรวงสาธารณสุข, </w:t>
      </w:r>
      <w:r w:rsidRPr="003F7B1F">
        <w:rPr>
          <w:rFonts w:ascii="TH SarabunPSK" w:hAnsi="TH SarabunPSK" w:cs="TH SarabunPSK"/>
          <w:color w:val="000000" w:themeColor="text1"/>
          <w:sz w:val="28"/>
        </w:rPr>
        <w:t>2564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)</w:t>
      </w:r>
      <w:r w:rsidRPr="003F7B1F">
        <w:rPr>
          <w:rFonts w:ascii="TH SarabunPSK" w:hAnsi="TH SarabunPSK" w:cs="TH SarabunPSK" w:hint="cs"/>
          <w:color w:val="000000" w:themeColor="text1"/>
          <w:sz w:val="28"/>
        </w:rPr>
        <w:t xml:space="preserve"> 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 xml:space="preserve">โดยมีสรรพคุณของตํารับยากัญชา คือ 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>รักษาอาการ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นอนไม่หลับ ช่วยเจริญอาหาร บรรเทาอาการปวดเรื้อรัง อาการปวดศีรษะข้างเดียว อาการสั่นจากกลุ่มโรคทางระบบประสาท เป็นต้น</w:t>
      </w:r>
      <w:r w:rsidRPr="003F7B1F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 xml:space="preserve">(โรงพยาบาลห้วยเกิ้ง, </w:t>
      </w:r>
      <w:r w:rsidRPr="003F7B1F">
        <w:rPr>
          <w:rFonts w:ascii="TH SarabunPSK" w:hAnsi="TH SarabunPSK" w:cs="TH SarabunPSK"/>
          <w:color w:val="000000" w:themeColor="text1"/>
          <w:sz w:val="28"/>
        </w:rPr>
        <w:t>2562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)</w:t>
      </w:r>
      <w:r w:rsidRPr="003F7B1F">
        <w:rPr>
          <w:rFonts w:ascii="TH SarabunPSK" w:hAnsi="TH SarabunPSK" w:cs="TH SarabunPSK" w:hint="cs"/>
          <w:color w:val="000000" w:themeColor="text1"/>
          <w:sz w:val="28"/>
        </w:rPr>
        <w:t xml:space="preserve"> 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อย่างไรก็ตาม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>ปัจจุบัน</w:t>
      </w:r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ยังขาดข้อมูลเชิงประจักษ์ของการใช้น้ำมันกัญชาขมิ้นทองในการรักษาโรค</w:t>
      </w:r>
      <w:proofErr w:type="spellStart"/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>ไม</w:t>
      </w:r>
      <w:proofErr w:type="spellEnd"/>
      <w:r w:rsidRPr="003F7B1F">
        <w:rPr>
          <w:rFonts w:ascii="TH SarabunPSK" w:hAnsi="TH SarabunPSK" w:cs="TH SarabunPSK" w:hint="cs"/>
          <w:color w:val="000000" w:themeColor="text1"/>
          <w:sz w:val="28"/>
          <w:cs/>
        </w:rPr>
        <w:t xml:space="preserve">เกรน 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>ในขณะเดียวกันมีการจ่ายยาน้ำมันกัญชารักษาโรค</w:t>
      </w:r>
      <w:proofErr w:type="spellStart"/>
      <w:r>
        <w:rPr>
          <w:rFonts w:ascii="TH SarabunPSK" w:hAnsi="TH SarabunPSK" w:cs="TH SarabunPSK" w:hint="cs"/>
          <w:color w:val="000000" w:themeColor="text1"/>
          <w:sz w:val="28"/>
          <w:cs/>
        </w:rPr>
        <w:t>ไม</w:t>
      </w:r>
      <w:proofErr w:type="spellEnd"/>
      <w:r>
        <w:rPr>
          <w:rFonts w:ascii="TH SarabunPSK" w:hAnsi="TH SarabunPSK" w:cs="TH SarabunPSK" w:hint="cs"/>
          <w:color w:val="000000" w:themeColor="text1"/>
          <w:sz w:val="28"/>
          <w:cs/>
        </w:rPr>
        <w:t xml:space="preserve">เกรนในคลินิกแพทย์แผนไทย </w:t>
      </w:r>
      <w:r w:rsidRPr="002C4BA8">
        <w:rPr>
          <w:rFonts w:ascii="TH SarabunPSK" w:hAnsi="TH SarabunPSK" w:cs="TH SarabunPSK" w:hint="cs"/>
          <w:color w:val="000000" w:themeColor="text1"/>
          <w:sz w:val="28"/>
          <w:cs/>
        </w:rPr>
        <w:t>ผู้วิจัยจึงสนใจศึกษาประสิทธิผลของการใช้น้ำมันกัญชาขมิ้นทองในผู้ป่วยโรค</w:t>
      </w:r>
      <w:proofErr w:type="spellStart"/>
      <w:r w:rsidRPr="002C4BA8">
        <w:rPr>
          <w:rFonts w:ascii="TH SarabunPSK" w:hAnsi="TH SarabunPSK" w:cs="TH SarabunPSK" w:hint="cs"/>
          <w:color w:val="000000" w:themeColor="text1"/>
          <w:sz w:val="28"/>
          <w:cs/>
        </w:rPr>
        <w:t>ไม</w:t>
      </w:r>
      <w:proofErr w:type="spellEnd"/>
      <w:r w:rsidRPr="002C4BA8">
        <w:rPr>
          <w:rFonts w:ascii="TH SarabunPSK" w:hAnsi="TH SarabunPSK" w:cs="TH SarabunPSK" w:hint="cs"/>
          <w:color w:val="000000" w:themeColor="text1"/>
          <w:sz w:val="28"/>
          <w:cs/>
        </w:rPr>
        <w:t xml:space="preserve">เกรน 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>เพื่อ</w:t>
      </w:r>
      <w:r w:rsidRPr="002C4BA8">
        <w:rPr>
          <w:rFonts w:ascii="TH SarabunPSK" w:hAnsi="TH SarabunPSK" w:cs="TH SarabunPSK" w:hint="cs"/>
          <w:color w:val="000000" w:themeColor="text1"/>
          <w:sz w:val="28"/>
          <w:cs/>
        </w:rPr>
        <w:t>ใช้เป็นหลักฐานเชิงประจักษ์</w:t>
      </w:r>
      <w:r w:rsidR="0066703D">
        <w:rPr>
          <w:rFonts w:ascii="TH SarabunPSK" w:hAnsi="TH SarabunPSK" w:cs="TH SarabunPSK" w:hint="cs"/>
          <w:color w:val="000000" w:themeColor="text1"/>
          <w:sz w:val="28"/>
          <w:cs/>
        </w:rPr>
        <w:t>ในการ</w:t>
      </w:r>
      <w:r w:rsidRPr="002C4BA8">
        <w:rPr>
          <w:rFonts w:ascii="TH SarabunPSK" w:hAnsi="TH SarabunPSK" w:cs="TH SarabunPSK" w:hint="cs"/>
          <w:color w:val="000000" w:themeColor="text1"/>
          <w:sz w:val="28"/>
          <w:cs/>
        </w:rPr>
        <w:t>ยืนยันประโยชน์ของการใช้น้ำมันกัญชาขมิ้นทอง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>ต่อการรักษาโรค</w:t>
      </w:r>
      <w:proofErr w:type="spellStart"/>
      <w:r>
        <w:rPr>
          <w:rFonts w:ascii="TH SarabunPSK" w:hAnsi="TH SarabunPSK" w:cs="TH SarabunPSK" w:hint="cs"/>
          <w:color w:val="000000" w:themeColor="text1"/>
          <w:sz w:val="28"/>
          <w:cs/>
        </w:rPr>
        <w:t>ไม</w:t>
      </w:r>
      <w:proofErr w:type="spellEnd"/>
      <w:r>
        <w:rPr>
          <w:rFonts w:ascii="TH SarabunPSK" w:hAnsi="TH SarabunPSK" w:cs="TH SarabunPSK" w:hint="cs"/>
          <w:color w:val="000000" w:themeColor="text1"/>
          <w:sz w:val="28"/>
          <w:cs/>
        </w:rPr>
        <w:t xml:space="preserve">เกรน </w:t>
      </w:r>
      <w:r w:rsidRPr="002C4BA8">
        <w:rPr>
          <w:rFonts w:ascii="TH SarabunPSK" w:hAnsi="TH SarabunPSK" w:cs="TH SarabunPSK" w:hint="cs"/>
          <w:color w:val="000000" w:themeColor="text1"/>
          <w:sz w:val="28"/>
          <w:cs/>
        </w:rPr>
        <w:t>และสามารถนำไปใช้ในแนวทางเวชปฏิบัติของแพทย์แผนไทยต่อไป</w:t>
      </w:r>
    </w:p>
    <w:p w14:paraId="67692E52" w14:textId="77777777" w:rsidR="00800907" w:rsidRPr="00CE1CA1" w:rsidRDefault="00800907" w:rsidP="00800907">
      <w:pPr>
        <w:pStyle w:val="aa"/>
        <w:jc w:val="thaiDistribute"/>
        <w:rPr>
          <w:rFonts w:ascii="TH SarabunPSK" w:hAnsi="TH SarabunPSK" w:cs="TH SarabunPSK"/>
          <w:b/>
          <w:bCs/>
          <w:sz w:val="28"/>
        </w:rPr>
      </w:pPr>
      <w:r w:rsidRPr="00CE1CA1">
        <w:rPr>
          <w:rFonts w:ascii="TH SarabunPSK" w:hAnsi="TH SarabunPSK" w:cs="TH SarabunPSK" w:hint="cs"/>
          <w:b/>
          <w:bCs/>
          <w:sz w:val="28"/>
          <w:cs/>
        </w:rPr>
        <w:t xml:space="preserve">2. วัตถุประสงค์การศึกษา     </w:t>
      </w:r>
    </w:p>
    <w:p w14:paraId="4922DB34" w14:textId="77777777" w:rsidR="00800907" w:rsidRPr="00CE1CA1" w:rsidRDefault="00800907" w:rsidP="00800907">
      <w:pPr>
        <w:pStyle w:val="aa"/>
        <w:jc w:val="thaiDistribute"/>
        <w:rPr>
          <w:rFonts w:ascii="TH SarabunPSK" w:hAnsi="TH SarabunPSK" w:cs="TH SarabunPSK"/>
          <w:sz w:val="28"/>
        </w:rPr>
      </w:pPr>
      <w:r w:rsidRPr="00CE1CA1">
        <w:rPr>
          <w:rFonts w:ascii="TH SarabunPSK" w:hAnsi="TH SarabunPSK" w:cs="TH SarabunPSK" w:hint="cs"/>
          <w:sz w:val="28"/>
        </w:rPr>
        <w:tab/>
      </w:r>
      <w:r>
        <w:rPr>
          <w:rFonts w:ascii="TH SarabunPSK" w:hAnsi="TH SarabunPSK" w:cs="TH SarabunPSK"/>
          <w:sz w:val="28"/>
        </w:rPr>
        <w:t xml:space="preserve">2.1 </w:t>
      </w:r>
      <w:r w:rsidRPr="00CE1CA1">
        <w:rPr>
          <w:rFonts w:ascii="TH SarabunPSK" w:hAnsi="TH SarabunPSK" w:cs="TH SarabunPSK" w:hint="cs"/>
          <w:sz w:val="28"/>
          <w:cs/>
        </w:rPr>
        <w:t>เพื่อศึกษาประสิทธิผลของการใช้น้ำมันกัญชาขมิ้นทองในผู้ป่วยโรค</w:t>
      </w:r>
      <w:proofErr w:type="spellStart"/>
      <w:r w:rsidRPr="00CE1CA1">
        <w:rPr>
          <w:rFonts w:ascii="TH SarabunPSK" w:hAnsi="TH SarabunPSK" w:cs="TH SarabunPSK" w:hint="cs"/>
          <w:sz w:val="28"/>
          <w:cs/>
        </w:rPr>
        <w:t>ไม</w:t>
      </w:r>
      <w:proofErr w:type="spellEnd"/>
      <w:r w:rsidRPr="00CE1CA1">
        <w:rPr>
          <w:rFonts w:ascii="TH SarabunPSK" w:hAnsi="TH SarabunPSK" w:cs="TH SarabunPSK" w:hint="cs"/>
          <w:sz w:val="28"/>
          <w:cs/>
        </w:rPr>
        <w:t>เกรนที่เข้ารับบริการคลินิกกัญชาทางการแพทย์</w:t>
      </w:r>
      <w:r>
        <w:rPr>
          <w:rFonts w:ascii="TH SarabunPSK" w:hAnsi="TH SarabunPSK" w:cs="TH SarabunPSK" w:hint="cs"/>
          <w:sz w:val="28"/>
          <w:cs/>
        </w:rPr>
        <w:t xml:space="preserve">ในโรงพยาบาล </w:t>
      </w:r>
      <w:r w:rsidRPr="00CE1CA1">
        <w:rPr>
          <w:rFonts w:ascii="TH SarabunPSK" w:hAnsi="TH SarabunPSK" w:cs="TH SarabunPSK" w:hint="cs"/>
          <w:sz w:val="28"/>
          <w:cs/>
        </w:rPr>
        <w:t>จังหวัดหนองคาย</w:t>
      </w:r>
    </w:p>
    <w:p w14:paraId="59402471" w14:textId="77777777" w:rsidR="00800907" w:rsidRPr="00CE1CA1" w:rsidRDefault="00800907" w:rsidP="00800907">
      <w:pPr>
        <w:pStyle w:val="aa"/>
        <w:jc w:val="thaiDistribute"/>
        <w:rPr>
          <w:rFonts w:ascii="TH SarabunPSK" w:hAnsi="TH SarabunPSK" w:cs="TH SarabunPSK"/>
          <w:strike/>
          <w:sz w:val="28"/>
        </w:rPr>
      </w:pPr>
      <w:r w:rsidRPr="00CE1CA1">
        <w:rPr>
          <w:rFonts w:ascii="TH SarabunPSK" w:hAnsi="TH SarabunPSK" w:cs="TH SarabunPSK" w:hint="cs"/>
          <w:sz w:val="28"/>
        </w:rPr>
        <w:tab/>
      </w:r>
      <w:r>
        <w:rPr>
          <w:rFonts w:ascii="TH SarabunPSK" w:hAnsi="TH SarabunPSK" w:cs="TH SarabunPSK"/>
          <w:sz w:val="28"/>
        </w:rPr>
        <w:t xml:space="preserve">2.2 </w:t>
      </w:r>
      <w:r w:rsidRPr="00CE1CA1">
        <w:rPr>
          <w:rFonts w:ascii="TH SarabunPSK" w:hAnsi="TH SarabunPSK" w:cs="TH SarabunPSK" w:hint="cs"/>
          <w:sz w:val="28"/>
          <w:cs/>
        </w:rPr>
        <w:t>เพื่อประเมินผลการใช้น้ำมันกัญชาขมิ้นทองต่อคุณภาพชีวิตของผู้ป่วยโรค</w:t>
      </w:r>
      <w:proofErr w:type="spellStart"/>
      <w:r w:rsidRPr="00CE1CA1">
        <w:rPr>
          <w:rFonts w:ascii="TH SarabunPSK" w:hAnsi="TH SarabunPSK" w:cs="TH SarabunPSK" w:hint="cs"/>
          <w:sz w:val="28"/>
          <w:cs/>
        </w:rPr>
        <w:t>ไม</w:t>
      </w:r>
      <w:proofErr w:type="spellEnd"/>
      <w:r w:rsidRPr="00CE1CA1">
        <w:rPr>
          <w:rFonts w:ascii="TH SarabunPSK" w:hAnsi="TH SarabunPSK" w:cs="TH SarabunPSK" w:hint="cs"/>
          <w:sz w:val="28"/>
          <w:cs/>
        </w:rPr>
        <w:t>เกรน</w:t>
      </w:r>
    </w:p>
    <w:p w14:paraId="5192394D" w14:textId="65BF5C48" w:rsidR="00200292" w:rsidRDefault="00800907" w:rsidP="00CE1CA1">
      <w:pPr>
        <w:pStyle w:val="aa"/>
        <w:jc w:val="thaiDistribute"/>
        <w:rPr>
          <w:rFonts w:ascii="TH SarabunPSK" w:hAnsi="TH SarabunPSK" w:cs="TH SarabunPSK"/>
          <w:b/>
          <w:bCs/>
          <w:sz w:val="28"/>
        </w:rPr>
      </w:pPr>
      <w:r w:rsidRPr="00CE1CA1">
        <w:rPr>
          <w:rFonts w:ascii="TH SarabunPSK" w:hAnsi="TH SarabunPSK" w:cs="TH SarabunPSK" w:hint="cs"/>
          <w:sz w:val="28"/>
        </w:rPr>
        <w:tab/>
      </w:r>
      <w:r>
        <w:rPr>
          <w:rFonts w:ascii="TH SarabunPSK" w:hAnsi="TH SarabunPSK" w:cs="TH SarabunPSK"/>
          <w:sz w:val="28"/>
        </w:rPr>
        <w:t xml:space="preserve">2.3 </w:t>
      </w:r>
      <w:r w:rsidRPr="00CE1CA1">
        <w:rPr>
          <w:rFonts w:ascii="TH SarabunPSK" w:hAnsi="TH SarabunPSK" w:cs="TH SarabunPSK" w:hint="cs"/>
          <w:sz w:val="28"/>
          <w:cs/>
        </w:rPr>
        <w:t>เพื่อประเมินผลข้างเคียงที่เกิดขึ้นจากการใช้น้ำมันกัญชาขมิ้นทองของผู้ป่วยโรค</w:t>
      </w:r>
      <w:proofErr w:type="spellStart"/>
      <w:r w:rsidRPr="00CE1CA1">
        <w:rPr>
          <w:rFonts w:ascii="TH SarabunPSK" w:hAnsi="TH SarabunPSK" w:cs="TH SarabunPSK" w:hint="cs"/>
          <w:sz w:val="28"/>
          <w:cs/>
        </w:rPr>
        <w:t>ไม</w:t>
      </w:r>
      <w:proofErr w:type="spellEnd"/>
      <w:r w:rsidRPr="00CE1CA1">
        <w:rPr>
          <w:rFonts w:ascii="TH SarabunPSK" w:hAnsi="TH SarabunPSK" w:cs="TH SarabunPSK" w:hint="cs"/>
          <w:sz w:val="28"/>
          <w:cs/>
        </w:rPr>
        <w:t>เกรน</w:t>
      </w:r>
    </w:p>
    <w:p w14:paraId="071162E3" w14:textId="4B3529D2" w:rsidR="000C7D1F" w:rsidRPr="00CE1CA1" w:rsidRDefault="00E304E1" w:rsidP="00CE1CA1">
      <w:pPr>
        <w:pStyle w:val="aa"/>
        <w:jc w:val="thaiDistribute"/>
        <w:rPr>
          <w:rFonts w:ascii="TH SarabunPSK" w:hAnsi="TH SarabunPSK" w:cs="TH SarabunPSK"/>
          <w:b/>
          <w:bCs/>
          <w:sz w:val="28"/>
        </w:rPr>
      </w:pPr>
      <w:r w:rsidRPr="00CE1CA1">
        <w:rPr>
          <w:rFonts w:ascii="TH SarabunPSK" w:hAnsi="TH SarabunPSK" w:cs="TH SarabunPSK" w:hint="cs"/>
          <w:b/>
          <w:bCs/>
          <w:sz w:val="28"/>
          <w:cs/>
        </w:rPr>
        <w:t xml:space="preserve">3. </w:t>
      </w:r>
      <w:r w:rsidR="000C7D1F" w:rsidRPr="00CE1CA1">
        <w:rPr>
          <w:rFonts w:ascii="TH SarabunPSK" w:hAnsi="TH SarabunPSK" w:cs="TH SarabunPSK" w:hint="cs"/>
          <w:b/>
          <w:bCs/>
          <w:sz w:val="28"/>
          <w:cs/>
        </w:rPr>
        <w:t xml:space="preserve">วิธีการศึกษา </w:t>
      </w:r>
    </w:p>
    <w:p w14:paraId="4E475A3C" w14:textId="41BDE919" w:rsidR="00CF33E3" w:rsidRDefault="00CE1CA1" w:rsidP="00CF33E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41664C">
        <w:rPr>
          <w:rFonts w:ascii="TH SarabunPSK" w:hAnsi="TH SarabunPSK" w:cs="TH SarabunPSK" w:hint="cs"/>
          <w:sz w:val="28"/>
          <w:szCs w:val="28"/>
        </w:rPr>
        <w:tab/>
      </w:r>
      <w:r w:rsidRPr="0041664C">
        <w:rPr>
          <w:rFonts w:ascii="TH SarabunPSK" w:hAnsi="TH SarabunPSK" w:cs="TH SarabunPSK" w:hint="cs"/>
          <w:sz w:val="28"/>
          <w:szCs w:val="28"/>
          <w:cs/>
        </w:rPr>
        <w:t>เป็นการวิจัยกึ่งทดลอง (</w:t>
      </w:r>
      <w:r w:rsidRPr="0041664C">
        <w:rPr>
          <w:rFonts w:ascii="TH SarabunPSK" w:hAnsi="TH SarabunPSK" w:cs="TH SarabunPSK" w:hint="cs"/>
          <w:sz w:val="28"/>
          <w:szCs w:val="28"/>
        </w:rPr>
        <w:t xml:space="preserve">Quasi-Experimental Research) </w:t>
      </w:r>
      <w:r w:rsidR="0077695F">
        <w:rPr>
          <w:rFonts w:ascii="TH SarabunPSK" w:hAnsi="TH SarabunPSK" w:cs="TH SarabunPSK" w:hint="cs"/>
          <w:sz w:val="28"/>
          <w:szCs w:val="28"/>
          <w:cs/>
        </w:rPr>
        <w:t>ของ</w:t>
      </w:r>
      <w:r w:rsidR="00FC614E" w:rsidRPr="0041664C">
        <w:rPr>
          <w:rFonts w:ascii="TH SarabunPSK" w:hAnsi="TH SarabunPSK" w:cs="TH SarabunPSK" w:hint="cs"/>
          <w:sz w:val="28"/>
          <w:szCs w:val="28"/>
          <w:cs/>
        </w:rPr>
        <w:t>อาสาสมัครผู้ป่วยโรค</w:t>
      </w:r>
      <w:proofErr w:type="spellStart"/>
      <w:r w:rsidR="00FC614E" w:rsidRPr="0041664C">
        <w:rPr>
          <w:rFonts w:ascii="TH SarabunPSK" w:hAnsi="TH SarabunPSK" w:cs="TH SarabunPSK" w:hint="cs"/>
          <w:sz w:val="28"/>
          <w:szCs w:val="28"/>
          <w:cs/>
        </w:rPr>
        <w:t>ไม</w:t>
      </w:r>
      <w:proofErr w:type="spellEnd"/>
      <w:r w:rsidR="00FC614E" w:rsidRPr="0041664C">
        <w:rPr>
          <w:rFonts w:ascii="TH SarabunPSK" w:hAnsi="TH SarabunPSK" w:cs="TH SarabunPSK" w:hint="cs"/>
          <w:sz w:val="28"/>
          <w:szCs w:val="28"/>
          <w:cs/>
        </w:rPr>
        <w:t>เกรน</w:t>
      </w:r>
      <w:r w:rsidR="00444C95" w:rsidRPr="0041664C">
        <w:rPr>
          <w:rFonts w:ascii="TH SarabunPSK" w:hAnsi="TH SarabunPSK" w:cs="TH SarabunPSK" w:hint="cs"/>
          <w:sz w:val="28"/>
          <w:szCs w:val="28"/>
          <w:cs/>
        </w:rPr>
        <w:t>เข้ารับบริการคลินิกกัญชาทางการแพทย์ในโรงพยาบาล</w:t>
      </w:r>
      <w:r w:rsidR="00444C95">
        <w:rPr>
          <w:rFonts w:ascii="TH SarabunPSK" w:hAnsi="TH SarabunPSK" w:cs="TH SarabunPSK" w:hint="cs"/>
          <w:sz w:val="28"/>
          <w:szCs w:val="28"/>
          <w:cs/>
        </w:rPr>
        <w:t xml:space="preserve"> จังหวัดหนองคาย </w:t>
      </w:r>
      <w:r w:rsidR="0049024F" w:rsidRPr="00A474F1">
        <w:rPr>
          <w:rFonts w:ascii="TH SarabunPSK" w:hAnsi="TH SarabunPSK" w:cs="TH SarabunPSK" w:hint="cs"/>
          <w:sz w:val="28"/>
          <w:szCs w:val="28"/>
          <w:cs/>
        </w:rPr>
        <w:t>คำนวณกลุ่มตัวอย่าง</w:t>
      </w:r>
      <w:r w:rsidR="00F53A40" w:rsidRPr="0041664C">
        <w:rPr>
          <w:rFonts w:ascii="TH SarabunPSK" w:hAnsi="TH SarabunPSK" w:cs="TH SarabunPSK" w:hint="cs"/>
          <w:sz w:val="28"/>
          <w:szCs w:val="28"/>
          <w:cs/>
        </w:rPr>
        <w:t xml:space="preserve">โดยใช้สูตรการเปรียบเทียบค่าเฉลี่ยระหว่างประชากร </w:t>
      </w:r>
      <w:r w:rsidR="00F53A40" w:rsidRPr="0041664C">
        <w:rPr>
          <w:rFonts w:ascii="TH SarabunPSK" w:hAnsi="TH SarabunPSK" w:cs="TH SarabunPSK" w:hint="cs"/>
          <w:sz w:val="28"/>
          <w:szCs w:val="28"/>
        </w:rPr>
        <w:t>2</w:t>
      </w:r>
      <w:r w:rsidR="00F53A40" w:rsidRPr="0041664C">
        <w:rPr>
          <w:rFonts w:ascii="TH SarabunPSK" w:hAnsi="TH SarabunPSK" w:cs="TH SarabunPSK" w:hint="cs"/>
          <w:sz w:val="28"/>
          <w:szCs w:val="28"/>
          <w:cs/>
        </w:rPr>
        <w:t xml:space="preserve"> กลุ่มที่ไม่เป็นอิสระต่อกัน และเป็นการทดสอบสมมติฐานทางสถิติแบบทางเดียว ตามสูตรของ </w:t>
      </w:r>
      <w:proofErr w:type="spellStart"/>
      <w:r w:rsidR="00F53A40" w:rsidRPr="0041664C">
        <w:rPr>
          <w:rFonts w:ascii="TH SarabunPSK" w:hAnsi="TH SarabunPSK" w:cs="TH SarabunPSK" w:hint="cs"/>
          <w:sz w:val="28"/>
          <w:szCs w:val="28"/>
        </w:rPr>
        <w:t>Schiesselman</w:t>
      </w:r>
      <w:proofErr w:type="spellEnd"/>
      <w:r w:rsidR="00F53A40" w:rsidRPr="0041664C">
        <w:rPr>
          <w:rFonts w:ascii="TH SarabunPSK" w:hAnsi="TH SarabunPSK" w:cs="TH SarabunPSK" w:hint="cs"/>
          <w:sz w:val="28"/>
          <w:szCs w:val="28"/>
        </w:rPr>
        <w:t xml:space="preserve"> (1973</w:t>
      </w:r>
      <w:r w:rsidR="00F53A40" w:rsidRPr="0041664C">
        <w:rPr>
          <w:rFonts w:ascii="TH SarabunPSK" w:hAnsi="TH SarabunPSK" w:cs="TH SarabunPSK" w:hint="cs"/>
          <w:sz w:val="28"/>
          <w:szCs w:val="28"/>
          <w:cs/>
        </w:rPr>
        <w:t xml:space="preserve"> อ้างถึงใน </w:t>
      </w:r>
      <w:proofErr w:type="spellStart"/>
      <w:r w:rsidR="00F53A40" w:rsidRPr="0041664C">
        <w:rPr>
          <w:rFonts w:ascii="TH SarabunPSK" w:hAnsi="TH SarabunPSK" w:cs="TH SarabunPSK" w:hint="cs"/>
          <w:sz w:val="28"/>
          <w:szCs w:val="28"/>
          <w:cs/>
        </w:rPr>
        <w:t>วรร</w:t>
      </w:r>
      <w:proofErr w:type="spellEnd"/>
      <w:r w:rsidR="00F53A40" w:rsidRPr="0041664C">
        <w:rPr>
          <w:rFonts w:ascii="TH SarabunPSK" w:hAnsi="TH SarabunPSK" w:cs="TH SarabunPSK" w:hint="cs"/>
          <w:sz w:val="28"/>
          <w:szCs w:val="28"/>
          <w:cs/>
        </w:rPr>
        <w:t>ณชนก จันทชุม</w:t>
      </w:r>
      <w:r w:rsidR="00F53A40" w:rsidRPr="0041664C">
        <w:rPr>
          <w:rFonts w:ascii="TH SarabunPSK" w:hAnsi="TH SarabunPSK" w:cs="TH SarabunPSK" w:hint="cs"/>
          <w:sz w:val="28"/>
          <w:szCs w:val="28"/>
        </w:rPr>
        <w:t xml:space="preserve">, 2545) </w:t>
      </w:r>
      <w:r w:rsidR="00413285">
        <w:rPr>
          <w:rFonts w:ascii="TH SarabunPSK" w:hAnsi="TH SarabunPSK" w:cs="TH SarabunPSK" w:hint="cs"/>
          <w:sz w:val="28"/>
          <w:szCs w:val="28"/>
          <w:cs/>
        </w:rPr>
        <w:t>จำนวน</w:t>
      </w:r>
      <w:r w:rsidR="00BF24B6" w:rsidRPr="0041664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BF24B6" w:rsidRPr="0041664C">
        <w:rPr>
          <w:rFonts w:ascii="TH SarabunPSK" w:hAnsi="TH SarabunPSK" w:cs="TH SarabunPSK" w:hint="cs"/>
          <w:sz w:val="28"/>
          <w:szCs w:val="28"/>
        </w:rPr>
        <w:t xml:space="preserve">81 </w:t>
      </w:r>
      <w:r w:rsidR="00BF24B6" w:rsidRPr="0041664C">
        <w:rPr>
          <w:rFonts w:ascii="TH SarabunPSK" w:hAnsi="TH SarabunPSK" w:cs="TH SarabunPSK" w:hint="cs"/>
          <w:sz w:val="28"/>
          <w:szCs w:val="28"/>
          <w:cs/>
        </w:rPr>
        <w:t>คน</w:t>
      </w:r>
      <w:r w:rsidR="001D1B80" w:rsidRPr="0041664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13285">
        <w:rPr>
          <w:rFonts w:ascii="TH SarabunPSK" w:hAnsi="TH SarabunPSK" w:cs="TH SarabunPSK" w:hint="cs"/>
          <w:sz w:val="28"/>
          <w:szCs w:val="28"/>
          <w:cs/>
        </w:rPr>
        <w:t>ได้มา</w:t>
      </w:r>
      <w:r w:rsidR="001D1B80" w:rsidRPr="0041664C">
        <w:rPr>
          <w:rFonts w:ascii="TH SarabunPSK" w:hAnsi="TH SarabunPSK" w:cs="TH SarabunPSK" w:hint="cs"/>
          <w:sz w:val="28"/>
          <w:szCs w:val="28"/>
          <w:cs/>
        </w:rPr>
        <w:t xml:space="preserve">แบบเฉพาะเจาะจง </w:t>
      </w:r>
      <w:r w:rsidR="00413285">
        <w:rPr>
          <w:rFonts w:ascii="TH SarabunPSK" w:hAnsi="TH SarabunPSK" w:cs="TH SarabunPSK" w:hint="cs"/>
          <w:sz w:val="28"/>
          <w:szCs w:val="28"/>
          <w:cs/>
        </w:rPr>
        <w:t>ศึกษา</w:t>
      </w:r>
      <w:r w:rsidR="005208E1" w:rsidRPr="0041664C">
        <w:rPr>
          <w:rFonts w:ascii="TH SarabunPSK" w:hAnsi="TH SarabunPSK" w:cs="TH SarabunPSK" w:hint="cs"/>
          <w:sz w:val="28"/>
          <w:szCs w:val="28"/>
          <w:cs/>
        </w:rPr>
        <w:t>ระหว่าง</w:t>
      </w:r>
      <w:r w:rsidR="00015D53">
        <w:rPr>
          <w:rFonts w:ascii="TH SarabunPSK" w:hAnsi="TH SarabunPSK" w:cs="TH SarabunPSK" w:hint="cs"/>
          <w:sz w:val="28"/>
          <w:szCs w:val="28"/>
          <w:cs/>
        </w:rPr>
        <w:t>วันที่</w:t>
      </w:r>
      <w:r w:rsidR="005208E1" w:rsidRPr="0041664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208E1" w:rsidRPr="0041664C">
        <w:rPr>
          <w:rFonts w:ascii="TH SarabunPSK" w:hAnsi="TH SarabunPSK" w:cs="TH SarabunPSK" w:hint="cs"/>
          <w:sz w:val="28"/>
          <w:szCs w:val="28"/>
        </w:rPr>
        <w:t xml:space="preserve">1 </w:t>
      </w:r>
      <w:r w:rsidR="005208E1" w:rsidRPr="0041664C">
        <w:rPr>
          <w:rFonts w:ascii="TH SarabunPSK" w:hAnsi="TH SarabunPSK" w:cs="TH SarabunPSK" w:hint="cs"/>
          <w:sz w:val="28"/>
          <w:szCs w:val="28"/>
          <w:cs/>
        </w:rPr>
        <w:t>มกราคม</w:t>
      </w:r>
      <w:r w:rsidR="00FE3AC5">
        <w:rPr>
          <w:rFonts w:ascii="TH SarabunPSK" w:hAnsi="TH SarabunPSK" w:cs="TH SarabunPSK"/>
          <w:sz w:val="28"/>
          <w:szCs w:val="28"/>
        </w:rPr>
        <w:t xml:space="preserve"> -</w:t>
      </w:r>
      <w:r w:rsidR="005208E1" w:rsidRPr="0041664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15D53">
        <w:rPr>
          <w:rFonts w:ascii="TH SarabunPSK" w:hAnsi="TH SarabunPSK" w:cs="TH SarabunPSK" w:hint="cs"/>
          <w:sz w:val="28"/>
          <w:szCs w:val="28"/>
          <w:cs/>
        </w:rPr>
        <w:t xml:space="preserve">วันที่ </w:t>
      </w:r>
      <w:r w:rsidR="005208E1" w:rsidRPr="0041664C">
        <w:rPr>
          <w:rFonts w:ascii="TH SarabunPSK" w:hAnsi="TH SarabunPSK" w:cs="TH SarabunPSK" w:hint="cs"/>
          <w:sz w:val="28"/>
          <w:szCs w:val="28"/>
        </w:rPr>
        <w:t>31</w:t>
      </w:r>
      <w:r w:rsidR="005208E1" w:rsidRPr="0041664C">
        <w:rPr>
          <w:rFonts w:ascii="TH SarabunPSK" w:hAnsi="TH SarabunPSK" w:cs="TH SarabunPSK" w:hint="cs"/>
          <w:sz w:val="28"/>
          <w:szCs w:val="28"/>
          <w:cs/>
        </w:rPr>
        <w:t xml:space="preserve"> ธันวาคม 25</w:t>
      </w:r>
      <w:r w:rsidR="005208E1" w:rsidRPr="0041664C">
        <w:rPr>
          <w:rFonts w:ascii="TH SarabunPSK" w:hAnsi="TH SarabunPSK" w:cs="TH SarabunPSK" w:hint="cs"/>
          <w:sz w:val="28"/>
          <w:szCs w:val="28"/>
        </w:rPr>
        <w:t>65</w:t>
      </w:r>
      <w:r w:rsidR="005208E1" w:rsidRPr="0041664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1D1B80" w:rsidRPr="0041664C">
        <w:rPr>
          <w:rFonts w:ascii="TH SarabunPSK" w:hAnsi="TH SarabunPSK" w:cs="TH SarabunPSK" w:hint="cs"/>
          <w:sz w:val="28"/>
          <w:szCs w:val="28"/>
          <w:cs/>
        </w:rPr>
        <w:t>เครื่องมือ</w:t>
      </w:r>
      <w:r w:rsidR="0066703D">
        <w:rPr>
          <w:rFonts w:ascii="TH SarabunPSK" w:hAnsi="TH SarabunPSK" w:cs="TH SarabunPSK" w:hint="cs"/>
          <w:sz w:val="28"/>
          <w:szCs w:val="28"/>
          <w:cs/>
        </w:rPr>
        <w:t>ที่ใช้</w:t>
      </w:r>
      <w:r w:rsidR="001D1B80" w:rsidRPr="0041664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77D1F">
        <w:rPr>
          <w:rFonts w:ascii="TH SarabunPSK" w:hAnsi="TH SarabunPSK" w:cs="TH SarabunPSK" w:hint="cs"/>
          <w:sz w:val="28"/>
          <w:szCs w:val="28"/>
          <w:cs/>
        </w:rPr>
        <w:t>คือ</w:t>
      </w:r>
      <w:r w:rsidR="001D1B80" w:rsidRPr="0041664C">
        <w:rPr>
          <w:rFonts w:ascii="TH SarabunPSK" w:hAnsi="TH SarabunPSK" w:cs="TH SarabunPSK" w:hint="cs"/>
          <w:sz w:val="28"/>
          <w:szCs w:val="28"/>
          <w:cs/>
        </w:rPr>
        <w:t xml:space="preserve"> น้ำมันกัญชาขมิ้นทอง</w:t>
      </w:r>
      <w:r w:rsidR="0041664C" w:rsidRPr="0041664C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สูตรตำรับโรงพยาบาลห้วยเกิ้ง</w:t>
      </w:r>
      <w:r w:rsidR="001D1B80" w:rsidRPr="0041664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77D1F" w:rsidRPr="0041664C">
        <w:rPr>
          <w:rFonts w:ascii="TH SarabunPSK" w:hAnsi="TH SarabunPSK" w:cs="TH SarabunPSK" w:hint="cs"/>
          <w:sz w:val="28"/>
          <w:szCs w:val="28"/>
          <w:cs/>
        </w:rPr>
        <w:t>เก็บรวบรวมข้อมูล</w:t>
      </w:r>
      <w:r w:rsidR="00FE3AC5">
        <w:rPr>
          <w:rFonts w:ascii="TH SarabunPSK" w:hAnsi="TH SarabunPSK" w:cs="TH SarabunPSK" w:hint="cs"/>
          <w:sz w:val="28"/>
          <w:szCs w:val="28"/>
          <w:cs/>
        </w:rPr>
        <w:t>โดย</w:t>
      </w:r>
      <w:r w:rsidR="0066703D">
        <w:rPr>
          <w:rFonts w:ascii="TH SarabunPSK" w:hAnsi="TH SarabunPSK" w:cs="TH SarabunPSK" w:hint="cs"/>
          <w:sz w:val="28"/>
          <w:szCs w:val="28"/>
          <w:cs/>
        </w:rPr>
        <w:t>ใช้</w:t>
      </w:r>
      <w:r w:rsidR="001D1B80" w:rsidRPr="0041664C">
        <w:rPr>
          <w:rFonts w:ascii="TH SarabunPSK" w:hAnsi="TH SarabunPSK" w:cs="TH SarabunPSK" w:hint="cs"/>
          <w:sz w:val="28"/>
          <w:szCs w:val="28"/>
          <w:cs/>
        </w:rPr>
        <w:t>แบบสอบถามอาการปวดศีรษะ</w:t>
      </w:r>
      <w:proofErr w:type="spellStart"/>
      <w:r w:rsidR="001D1B80" w:rsidRPr="0041664C">
        <w:rPr>
          <w:rFonts w:ascii="TH SarabunPSK" w:hAnsi="TH SarabunPSK" w:cs="TH SarabunPSK" w:hint="cs"/>
          <w:sz w:val="28"/>
          <w:szCs w:val="28"/>
          <w:cs/>
        </w:rPr>
        <w:t>ไม</w:t>
      </w:r>
      <w:proofErr w:type="spellEnd"/>
      <w:r w:rsidR="001D1B80" w:rsidRPr="0041664C">
        <w:rPr>
          <w:rFonts w:ascii="TH SarabunPSK" w:hAnsi="TH SarabunPSK" w:cs="TH SarabunPSK" w:hint="cs"/>
          <w:sz w:val="28"/>
          <w:szCs w:val="28"/>
          <w:cs/>
        </w:rPr>
        <w:t>เกรนก่อนการทดลอง</w:t>
      </w:r>
      <w:r w:rsidR="00FE3AC5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1D1B80" w:rsidRPr="0041664C">
        <w:rPr>
          <w:rFonts w:ascii="TH SarabunPSK" w:hAnsi="TH SarabunPSK" w:cs="TH SarabunPSK" w:hint="cs"/>
          <w:sz w:val="28"/>
          <w:szCs w:val="28"/>
          <w:cs/>
        </w:rPr>
        <w:t xml:space="preserve">หลังการรักษา แบบสอบถาม </w:t>
      </w:r>
      <w:r w:rsidR="001D1B80" w:rsidRPr="0041664C">
        <w:rPr>
          <w:rFonts w:ascii="TH SarabunPSK" w:hAnsi="TH SarabunPSK" w:cs="TH SarabunPSK" w:hint="cs"/>
          <w:sz w:val="28"/>
          <w:szCs w:val="28"/>
        </w:rPr>
        <w:t>Edmonton Symptom Assessment System (ESAS) (</w:t>
      </w:r>
      <w:r w:rsidR="001D1B80" w:rsidRPr="0041664C">
        <w:rPr>
          <w:rFonts w:ascii="TH SarabunPSK" w:hAnsi="TH SarabunPSK" w:cs="TH SarabunPSK" w:hint="cs"/>
          <w:sz w:val="28"/>
          <w:szCs w:val="28"/>
          <w:cs/>
        </w:rPr>
        <w:t xml:space="preserve">ฉบับภาษาไทย) แบบสอบถาม </w:t>
      </w:r>
      <w:r w:rsidR="001D1B80" w:rsidRPr="0041664C">
        <w:rPr>
          <w:rFonts w:ascii="TH SarabunPSK" w:hAnsi="TH SarabunPSK" w:cs="TH SarabunPSK" w:hint="cs"/>
          <w:sz w:val="28"/>
          <w:szCs w:val="28"/>
        </w:rPr>
        <w:t>EQ-</w:t>
      </w:r>
      <w:r w:rsidR="001D1B80" w:rsidRPr="0041664C">
        <w:rPr>
          <w:rFonts w:ascii="TH SarabunPSK" w:hAnsi="TH SarabunPSK" w:cs="TH SarabunPSK" w:hint="cs"/>
          <w:sz w:val="28"/>
          <w:szCs w:val="28"/>
          <w:cs/>
        </w:rPr>
        <w:t>5</w:t>
      </w:r>
      <w:r w:rsidR="001D1B80" w:rsidRPr="0041664C">
        <w:rPr>
          <w:rFonts w:ascii="TH SarabunPSK" w:hAnsi="TH SarabunPSK" w:cs="TH SarabunPSK" w:hint="cs"/>
          <w:sz w:val="28"/>
          <w:szCs w:val="28"/>
        </w:rPr>
        <w:t>D-</w:t>
      </w:r>
      <w:r w:rsidR="001D1B80" w:rsidRPr="0041664C">
        <w:rPr>
          <w:rFonts w:ascii="TH SarabunPSK" w:hAnsi="TH SarabunPSK" w:cs="TH SarabunPSK" w:hint="cs"/>
          <w:sz w:val="28"/>
          <w:szCs w:val="28"/>
          <w:cs/>
        </w:rPr>
        <w:t>5</w:t>
      </w:r>
      <w:r w:rsidR="001D1B80" w:rsidRPr="0041664C">
        <w:rPr>
          <w:rFonts w:ascii="TH SarabunPSK" w:hAnsi="TH SarabunPSK" w:cs="TH SarabunPSK" w:hint="cs"/>
          <w:sz w:val="28"/>
          <w:szCs w:val="28"/>
        </w:rPr>
        <w:t>L (</w:t>
      </w:r>
      <w:r w:rsidR="001D1B80" w:rsidRPr="0041664C">
        <w:rPr>
          <w:rFonts w:ascii="TH SarabunPSK" w:hAnsi="TH SarabunPSK" w:cs="TH SarabunPSK" w:hint="cs"/>
          <w:sz w:val="28"/>
          <w:szCs w:val="28"/>
          <w:cs/>
        </w:rPr>
        <w:t>ฉบับภาษาไทย) แบบสอบถามผลกระทบและอาการไม่พึงประสงค์จากการ</w:t>
      </w:r>
      <w:r w:rsidR="00FE3AC5">
        <w:rPr>
          <w:rFonts w:ascii="TH SarabunPSK" w:hAnsi="TH SarabunPSK" w:cs="TH SarabunPSK" w:hint="cs"/>
          <w:sz w:val="28"/>
          <w:szCs w:val="28"/>
          <w:cs/>
        </w:rPr>
        <w:t>รักษา</w:t>
      </w:r>
      <w:r w:rsidR="001D1B80" w:rsidRPr="00D127A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A474F1">
        <w:rPr>
          <w:rFonts w:ascii="TH SarabunPSK" w:hAnsi="TH SarabunPSK" w:cs="TH SarabunPSK" w:hint="cs"/>
          <w:sz w:val="28"/>
          <w:szCs w:val="28"/>
          <w:cs/>
        </w:rPr>
        <w:t xml:space="preserve">ก่อนทำการทดลอง </w:t>
      </w:r>
      <w:r w:rsidR="00A474F1" w:rsidRPr="00D127A0">
        <w:rPr>
          <w:rFonts w:ascii="TH SarabunPSK" w:hAnsi="TH SarabunPSK" w:cs="TH SarabunPSK" w:hint="cs"/>
          <w:sz w:val="28"/>
          <w:szCs w:val="28"/>
          <w:cs/>
        </w:rPr>
        <w:t>สัปดาห์</w:t>
      </w:r>
      <w:r w:rsidR="00A474F1">
        <w:rPr>
          <w:rFonts w:ascii="TH SarabunPSK" w:hAnsi="TH SarabunPSK" w:cs="TH SarabunPSK" w:hint="cs"/>
          <w:sz w:val="28"/>
          <w:szCs w:val="28"/>
          <w:cs/>
        </w:rPr>
        <w:t xml:space="preserve">ที่ </w:t>
      </w:r>
      <w:r w:rsidR="00A474F1">
        <w:rPr>
          <w:rFonts w:ascii="TH SarabunPSK" w:hAnsi="TH SarabunPSK" w:cs="TH SarabunPSK"/>
          <w:sz w:val="28"/>
          <w:szCs w:val="28"/>
        </w:rPr>
        <w:t>4</w:t>
      </w:r>
      <w:r w:rsidR="00A474F1" w:rsidRPr="00D127A0">
        <w:rPr>
          <w:rFonts w:ascii="TH SarabunPSK" w:hAnsi="TH SarabunPSK" w:cs="TH SarabunPSK" w:hint="cs"/>
          <w:sz w:val="28"/>
          <w:szCs w:val="28"/>
          <w:cs/>
        </w:rPr>
        <w:t xml:space="preserve"> และ</w:t>
      </w:r>
      <w:r w:rsidR="00A474F1" w:rsidRPr="00C70D76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สัปดาห์</w:t>
      </w:r>
      <w:r w:rsidR="00A474F1">
        <w:rPr>
          <w:rFonts w:ascii="TH SarabunPSK" w:hAnsi="TH SarabunPSK" w:cs="TH SarabunPSK" w:hint="cs"/>
          <w:sz w:val="28"/>
          <w:szCs w:val="28"/>
          <w:cs/>
        </w:rPr>
        <w:t xml:space="preserve">ที่ </w:t>
      </w:r>
      <w:r w:rsidR="00A474F1">
        <w:rPr>
          <w:rFonts w:ascii="TH SarabunPSK" w:hAnsi="TH SarabunPSK" w:cs="TH SarabunPSK"/>
          <w:sz w:val="28"/>
          <w:szCs w:val="28"/>
        </w:rPr>
        <w:t>8</w:t>
      </w:r>
      <w:r w:rsidR="00A474F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7695F" w:rsidRPr="00D127A0">
        <w:rPr>
          <w:rFonts w:ascii="TH SarabunPSK" w:hAnsi="TH SarabunPSK" w:cs="TH SarabunPSK" w:hint="cs"/>
          <w:sz w:val="28"/>
          <w:szCs w:val="28"/>
          <w:cs/>
        </w:rPr>
        <w:t xml:space="preserve">วิเคราะห์ข้อมูลด้วยสถิติเชิงพรรณนาและสถิติอนุมาน ได้แก่ </w:t>
      </w:r>
      <w:r w:rsidR="0077695F" w:rsidRPr="00D127A0">
        <w:rPr>
          <w:rFonts w:ascii="TH SarabunPSK" w:hAnsi="TH SarabunPSK" w:cs="TH SarabunPSK" w:hint="cs"/>
          <w:sz w:val="28"/>
          <w:szCs w:val="28"/>
        </w:rPr>
        <w:t>Paired t-test</w:t>
      </w:r>
      <w:r w:rsidR="0077695F" w:rsidRPr="00D127A0">
        <w:rPr>
          <w:rFonts w:ascii="TH SarabunPSK" w:hAnsi="TH SarabunPSK" w:cs="TH SarabunPSK" w:hint="cs"/>
          <w:sz w:val="28"/>
          <w:szCs w:val="28"/>
          <w:cs/>
        </w:rPr>
        <w:t xml:space="preserve"> และ </w:t>
      </w:r>
      <w:r w:rsidR="0077695F" w:rsidRPr="00D127A0">
        <w:rPr>
          <w:rFonts w:ascii="TH SarabunPSK" w:hAnsi="TH SarabunPSK" w:cs="TH SarabunPSK" w:hint="cs"/>
          <w:sz w:val="28"/>
          <w:szCs w:val="28"/>
        </w:rPr>
        <w:t>Wilcoxon Signed Ranks test</w:t>
      </w:r>
      <w:r w:rsidR="0077695F" w:rsidRPr="00D127A0">
        <w:rPr>
          <w:rFonts w:ascii="TH SarabunPSK" w:hAnsi="TH SarabunPSK" w:cs="TH SarabunPSK" w:hint="cs"/>
          <w:sz w:val="28"/>
          <w:szCs w:val="28"/>
          <w:cs/>
        </w:rPr>
        <w:t xml:space="preserve"> โดยกำหนดค่านัยสำคัญทางสถิติที่ระดับ </w:t>
      </w:r>
      <w:r w:rsidR="0077695F" w:rsidRPr="00D127A0">
        <w:rPr>
          <w:rFonts w:ascii="TH SarabunPSK" w:hAnsi="TH SarabunPSK" w:cs="TH SarabunPSK" w:hint="cs"/>
          <w:sz w:val="28"/>
          <w:szCs w:val="28"/>
        </w:rPr>
        <w:t>0.05</w:t>
      </w:r>
      <w:r w:rsidR="0077695F" w:rsidRPr="00D127A0">
        <w:rPr>
          <w:rFonts w:ascii="TH SarabunPSK" w:hAnsi="TH SarabunPSK" w:cs="TH SarabunPSK" w:hint="cs"/>
          <w:sz w:val="28"/>
          <w:szCs w:val="28"/>
          <w:cs/>
        </w:rPr>
        <w:t xml:space="preserve"> โดยมีการทดสอบลักษณะการแจกแจงของข้อมูล (</w:t>
      </w:r>
      <w:r w:rsidR="0077695F" w:rsidRPr="00D127A0">
        <w:rPr>
          <w:rFonts w:ascii="TH SarabunPSK" w:hAnsi="TH SarabunPSK" w:cs="TH SarabunPSK" w:hint="cs"/>
          <w:sz w:val="28"/>
          <w:szCs w:val="28"/>
        </w:rPr>
        <w:t xml:space="preserve">Test Normality) </w:t>
      </w:r>
      <w:r w:rsidR="0077695F" w:rsidRPr="00D127A0">
        <w:rPr>
          <w:rFonts w:ascii="TH SarabunPSK" w:hAnsi="TH SarabunPSK" w:cs="TH SarabunPSK" w:hint="cs"/>
          <w:sz w:val="28"/>
          <w:szCs w:val="28"/>
          <w:cs/>
        </w:rPr>
        <w:t xml:space="preserve">ด้วยการทดสอบ </w:t>
      </w:r>
      <w:r w:rsidR="0077695F" w:rsidRPr="00D127A0">
        <w:rPr>
          <w:rFonts w:ascii="TH SarabunPSK" w:hAnsi="TH SarabunPSK" w:cs="TH SarabunPSK" w:hint="cs"/>
          <w:sz w:val="28"/>
          <w:szCs w:val="28"/>
        </w:rPr>
        <w:t>Shapiro-Wilk</w:t>
      </w:r>
      <w:r w:rsidR="0077695F" w:rsidRPr="00D127A0">
        <w:rPr>
          <w:rFonts w:ascii="TH SarabunPSK" w:hAnsi="TH SarabunPSK" w:cs="TH SarabunPSK" w:hint="cs"/>
          <w:sz w:val="28"/>
          <w:szCs w:val="28"/>
          <w:cs/>
        </w:rPr>
        <w:t xml:space="preserve"> ก่อนวิเคราะห์ข้อมูล</w:t>
      </w:r>
      <w:r w:rsidR="0077695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7695F" w:rsidRPr="00D127A0">
        <w:rPr>
          <w:rFonts w:ascii="TH SarabunPSK" w:hAnsi="TH SarabunPSK" w:cs="TH SarabunPSK" w:hint="cs"/>
          <w:sz w:val="28"/>
          <w:szCs w:val="28"/>
          <w:cs/>
        </w:rPr>
        <w:t>ซึ่ง</w:t>
      </w:r>
      <w:r w:rsidR="0077695F" w:rsidRPr="00D127A0"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งานวิจัยได้ผ่านการอนุมัติจากคณะกรรมการพิจารณาจริยธรรมการวิจัยในมนุษย์ สำนักงานสาธารณสุขจังหวัดหนองคาย </w:t>
      </w:r>
      <w:r w:rsidR="0077695F" w:rsidRPr="00D127A0">
        <w:rPr>
          <w:rFonts w:ascii="TH SarabunPSK" w:hAnsi="TH SarabunPSK" w:cs="TH SarabunPSK" w:hint="cs"/>
          <w:sz w:val="28"/>
          <w:szCs w:val="28"/>
        </w:rPr>
        <w:t>COA No. NKPH6/2565</w:t>
      </w:r>
    </w:p>
    <w:p w14:paraId="6A5BFBD5" w14:textId="43EF4C1A" w:rsidR="000C7D1F" w:rsidRPr="00CF33E3" w:rsidRDefault="00E304E1" w:rsidP="00CF33E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  <w:r w:rsidR="005900CF">
        <w:rPr>
          <w:rFonts w:ascii="TH SarabunPSK" w:hAnsi="TH SarabunPSK" w:cs="TH SarabunPSK" w:hint="cs"/>
          <w:bCs/>
          <w:sz w:val="28"/>
          <w:szCs w:val="28"/>
          <w:cs/>
        </w:rPr>
        <w:t xml:space="preserve">   </w:t>
      </w:r>
    </w:p>
    <w:p w14:paraId="7D680D1C" w14:textId="001B882C" w:rsidR="008C7ADF" w:rsidRDefault="00352B78" w:rsidP="00225344">
      <w:pPr>
        <w:ind w:firstLine="72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225344">
        <w:rPr>
          <w:rFonts w:ascii="TH SarabunPSK" w:hAnsi="TH SarabunPSK" w:cs="TH SarabunPSK" w:hint="cs"/>
          <w:sz w:val="28"/>
          <w:szCs w:val="28"/>
          <w:cs/>
        </w:rPr>
        <w:t>กลุ่มตัวอย่าง</w:t>
      </w:r>
      <w:r w:rsidR="00BB7125" w:rsidRPr="00225344">
        <w:rPr>
          <w:rFonts w:ascii="TH SarabunPSK" w:hAnsi="TH SarabunPSK" w:cs="TH SarabunPSK" w:hint="cs"/>
          <w:sz w:val="28"/>
          <w:szCs w:val="28"/>
          <w:cs/>
        </w:rPr>
        <w:t>ส่วนใหญ่</w:t>
      </w:r>
      <w:r w:rsidR="004D430A" w:rsidRPr="00225344">
        <w:rPr>
          <w:rFonts w:ascii="TH SarabunPSK" w:hAnsi="TH SarabunPSK" w:cs="TH SarabunPSK" w:hint="cs"/>
          <w:sz w:val="28"/>
          <w:szCs w:val="28"/>
          <w:cs/>
        </w:rPr>
        <w:t>เป็นเพศ</w:t>
      </w:r>
      <w:r w:rsidR="00C37280" w:rsidRPr="00A474F1">
        <w:rPr>
          <w:rFonts w:ascii="TH SarabunPSK" w:hAnsi="TH SarabunPSK" w:cs="TH SarabunPSK" w:hint="cs"/>
          <w:sz w:val="28"/>
          <w:szCs w:val="28"/>
          <w:cs/>
        </w:rPr>
        <w:t>หญิง</w:t>
      </w:r>
      <w:r w:rsidR="004D430A" w:rsidRPr="00225344">
        <w:rPr>
          <w:rFonts w:ascii="TH SarabunPSK" w:hAnsi="TH SarabunPSK" w:cs="TH SarabunPSK" w:hint="cs"/>
          <w:sz w:val="28"/>
          <w:szCs w:val="28"/>
          <w:cs/>
        </w:rPr>
        <w:t xml:space="preserve"> ร้อยละ </w:t>
      </w:r>
      <w:r w:rsidR="004D430A" w:rsidRPr="00225344">
        <w:rPr>
          <w:rFonts w:ascii="TH SarabunPSK" w:hAnsi="TH SarabunPSK" w:cs="TH SarabunPSK" w:hint="cs"/>
          <w:sz w:val="28"/>
          <w:szCs w:val="28"/>
        </w:rPr>
        <w:t xml:space="preserve">81.5 </w:t>
      </w:r>
      <w:r w:rsidR="00225344" w:rsidRPr="00A474F1">
        <w:rPr>
          <w:rFonts w:ascii="TH SarabunPSK" w:hAnsi="TH SarabunPSK" w:cs="TH SarabunPSK" w:hint="cs"/>
          <w:b/>
          <w:sz w:val="28"/>
          <w:szCs w:val="28"/>
          <w:cs/>
        </w:rPr>
        <w:t xml:space="preserve">อายุเฉลี่ย </w:t>
      </w:r>
      <w:r w:rsidR="00225344" w:rsidRPr="00A474F1">
        <w:rPr>
          <w:rFonts w:ascii="TH SarabunPSK" w:hAnsi="TH SarabunPSK" w:cs="TH SarabunPSK"/>
          <w:bCs/>
          <w:sz w:val="28"/>
          <w:szCs w:val="28"/>
        </w:rPr>
        <w:t>44.30</w:t>
      </w:r>
      <w:r w:rsidR="00225344" w:rsidRPr="00A474F1">
        <w:rPr>
          <w:rFonts w:ascii="TH SarabunPSK" w:hAnsi="TH SarabunPSK" w:cs="TH SarabunPSK" w:hint="cs"/>
          <w:bCs/>
          <w:sz w:val="28"/>
          <w:szCs w:val="28"/>
        </w:rPr>
        <w:t>±</w:t>
      </w:r>
      <w:r w:rsidR="00225344" w:rsidRPr="00A474F1">
        <w:rPr>
          <w:rFonts w:ascii="TH SarabunPSK" w:hAnsi="TH SarabunPSK" w:cs="TH SarabunPSK"/>
          <w:bCs/>
          <w:sz w:val="28"/>
          <w:szCs w:val="28"/>
        </w:rPr>
        <w:t>11.64</w:t>
      </w:r>
      <w:r w:rsidR="00225344" w:rsidRPr="00A474F1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225344" w:rsidRPr="00A474F1">
        <w:rPr>
          <w:rFonts w:ascii="TH SarabunPSK" w:hAnsi="TH SarabunPSK" w:cs="TH SarabunPSK" w:hint="cs"/>
          <w:b/>
          <w:sz w:val="28"/>
          <w:szCs w:val="28"/>
          <w:cs/>
        </w:rPr>
        <w:t>ปี</w:t>
      </w:r>
      <w:r w:rsidR="00BB7125" w:rsidRPr="00225344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BB7125" w:rsidRPr="00225344">
        <w:rPr>
          <w:rFonts w:ascii="TH SarabunPSK" w:hAnsi="TH SarabunPSK" w:cs="TH SarabunPSK"/>
          <w:b/>
          <w:sz w:val="28"/>
          <w:szCs w:val="28"/>
          <w:cs/>
        </w:rPr>
        <w:t>อาชีพ</w:t>
      </w:r>
      <w:r w:rsidR="00BB7125" w:rsidRPr="00CC5858">
        <w:rPr>
          <w:rFonts w:ascii="TH SarabunPSK" w:hAnsi="TH SarabunPSK" w:cs="TH SarabunPSK"/>
          <w:b/>
          <w:sz w:val="28"/>
          <w:szCs w:val="28"/>
          <w:cs/>
        </w:rPr>
        <w:t>รับราชการ/รัฐวิสาหกิจ</w:t>
      </w:r>
      <w:r w:rsidR="00BB712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BB7125" w:rsidRPr="00CC5858">
        <w:rPr>
          <w:rFonts w:ascii="TH SarabunPSK" w:hAnsi="TH SarabunPSK" w:cs="TH SarabunPSK"/>
          <w:b/>
          <w:sz w:val="28"/>
          <w:szCs w:val="28"/>
          <w:cs/>
        </w:rPr>
        <w:t xml:space="preserve">ร้อยละ </w:t>
      </w:r>
      <w:r w:rsidR="00BB7125" w:rsidRPr="00BB7125">
        <w:rPr>
          <w:rFonts w:ascii="TH SarabunPSK" w:hAnsi="TH SarabunPSK" w:cs="TH SarabunPSK"/>
          <w:bCs/>
          <w:sz w:val="28"/>
          <w:szCs w:val="28"/>
        </w:rPr>
        <w:t>38.3</w:t>
      </w:r>
      <w:r w:rsidR="00BB7125" w:rsidRPr="00BB7125">
        <w:rPr>
          <w:rFonts w:ascii="TH SarabunPSK" w:hAnsi="TH SarabunPSK" w:cs="TH SarabunPSK"/>
          <w:sz w:val="28"/>
          <w:szCs w:val="28"/>
        </w:rPr>
        <w:t xml:space="preserve"> </w:t>
      </w:r>
      <w:r w:rsidR="00BB7125">
        <w:rPr>
          <w:rFonts w:ascii="TH SarabunPSK" w:hAnsi="TH SarabunPSK" w:cs="TH SarabunPSK" w:hint="cs"/>
          <w:sz w:val="28"/>
          <w:szCs w:val="28"/>
          <w:cs/>
        </w:rPr>
        <w:t xml:space="preserve">ไม่มีโรคประจำตัว ร้อยละ </w:t>
      </w:r>
      <w:r w:rsidR="00BB7125">
        <w:rPr>
          <w:rFonts w:ascii="TH SarabunPSK" w:hAnsi="TH SarabunPSK" w:cs="TH SarabunPSK"/>
          <w:sz w:val="28"/>
          <w:szCs w:val="28"/>
        </w:rPr>
        <w:t xml:space="preserve">84.0 </w:t>
      </w:r>
      <w:r w:rsidR="000540FB" w:rsidRPr="000540FB">
        <w:rPr>
          <w:rFonts w:ascii="TH SarabunPSK" w:hAnsi="TH SarabunPSK" w:cs="TH SarabunPSK" w:hint="cs"/>
          <w:sz w:val="28"/>
          <w:szCs w:val="28"/>
          <w:cs/>
        </w:rPr>
        <w:t xml:space="preserve">ได้รับประทานน้ำมันกัญชาขมิ้นทองแบ่งออกเป็น </w:t>
      </w:r>
      <w:r w:rsidR="000540FB" w:rsidRPr="000540FB">
        <w:rPr>
          <w:rFonts w:ascii="TH SarabunPSK" w:hAnsi="TH SarabunPSK" w:cs="TH SarabunPSK" w:hint="cs"/>
          <w:sz w:val="28"/>
          <w:szCs w:val="28"/>
        </w:rPr>
        <w:t xml:space="preserve">3 </w:t>
      </w:r>
      <w:r w:rsidR="000540FB" w:rsidRPr="000540FB">
        <w:rPr>
          <w:rFonts w:ascii="TH SarabunPSK" w:hAnsi="TH SarabunPSK" w:cs="TH SarabunPSK" w:hint="cs"/>
          <w:sz w:val="28"/>
          <w:szCs w:val="28"/>
          <w:cs/>
        </w:rPr>
        <w:t xml:space="preserve">กลุ่ม คือ กลุ่มรับประทาน </w:t>
      </w:r>
      <w:r w:rsidR="000540FB" w:rsidRPr="000540FB">
        <w:rPr>
          <w:rFonts w:ascii="TH SarabunPSK" w:hAnsi="TH SarabunPSK" w:cs="TH SarabunPSK" w:hint="cs"/>
          <w:sz w:val="28"/>
          <w:szCs w:val="28"/>
        </w:rPr>
        <w:t>1</w:t>
      </w:r>
      <w:r w:rsidR="000540FB" w:rsidRPr="000540FB">
        <w:rPr>
          <w:rFonts w:ascii="TH SarabunPSK" w:hAnsi="TH SarabunPSK" w:cs="TH SarabunPSK" w:hint="cs"/>
          <w:sz w:val="28"/>
          <w:szCs w:val="28"/>
          <w:cs/>
        </w:rPr>
        <w:t xml:space="preserve"> หยด </w:t>
      </w:r>
      <w:r w:rsidR="000540FB" w:rsidRPr="000540FB">
        <w:rPr>
          <w:rFonts w:ascii="TH SarabunPSK" w:hAnsi="TH SarabunPSK" w:cs="TH SarabunPSK" w:hint="cs"/>
          <w:sz w:val="28"/>
          <w:szCs w:val="28"/>
        </w:rPr>
        <w:t xml:space="preserve">14 </w:t>
      </w:r>
      <w:r w:rsidR="000540FB" w:rsidRPr="000540FB">
        <w:rPr>
          <w:rFonts w:ascii="TH SarabunPSK" w:hAnsi="TH SarabunPSK" w:cs="TH SarabunPSK" w:hint="cs"/>
          <w:sz w:val="28"/>
          <w:szCs w:val="28"/>
          <w:cs/>
        </w:rPr>
        <w:t xml:space="preserve">คน กลุ่มรับประทาน </w:t>
      </w:r>
      <w:r w:rsidR="000540FB" w:rsidRPr="000540FB">
        <w:rPr>
          <w:rFonts w:ascii="TH SarabunPSK" w:hAnsi="TH SarabunPSK" w:cs="TH SarabunPSK" w:hint="cs"/>
          <w:sz w:val="28"/>
          <w:szCs w:val="28"/>
        </w:rPr>
        <w:t xml:space="preserve">2 </w:t>
      </w:r>
      <w:r w:rsidR="000540FB" w:rsidRPr="000540FB">
        <w:rPr>
          <w:rFonts w:ascii="TH SarabunPSK" w:hAnsi="TH SarabunPSK" w:cs="TH SarabunPSK" w:hint="cs"/>
          <w:sz w:val="28"/>
          <w:szCs w:val="28"/>
          <w:cs/>
        </w:rPr>
        <w:t xml:space="preserve">หยด </w:t>
      </w:r>
      <w:r w:rsidR="000540FB" w:rsidRPr="000540FB">
        <w:rPr>
          <w:rFonts w:ascii="TH SarabunPSK" w:hAnsi="TH SarabunPSK" w:cs="TH SarabunPSK" w:hint="cs"/>
          <w:sz w:val="28"/>
          <w:szCs w:val="28"/>
        </w:rPr>
        <w:t xml:space="preserve">44 </w:t>
      </w:r>
      <w:r w:rsidR="000540FB" w:rsidRPr="000540FB">
        <w:rPr>
          <w:rFonts w:ascii="TH SarabunPSK" w:hAnsi="TH SarabunPSK" w:cs="TH SarabunPSK" w:hint="cs"/>
          <w:sz w:val="28"/>
          <w:szCs w:val="28"/>
          <w:cs/>
        </w:rPr>
        <w:t xml:space="preserve">คน และกลุ่มรับประทาน </w:t>
      </w:r>
      <w:r w:rsidR="000540FB" w:rsidRPr="000540FB">
        <w:rPr>
          <w:rFonts w:ascii="TH SarabunPSK" w:hAnsi="TH SarabunPSK" w:cs="TH SarabunPSK" w:hint="cs"/>
          <w:sz w:val="28"/>
          <w:szCs w:val="28"/>
        </w:rPr>
        <w:t xml:space="preserve">3 </w:t>
      </w:r>
      <w:r w:rsidR="000540FB" w:rsidRPr="000540FB">
        <w:rPr>
          <w:rFonts w:ascii="TH SarabunPSK" w:hAnsi="TH SarabunPSK" w:cs="TH SarabunPSK" w:hint="cs"/>
          <w:sz w:val="28"/>
          <w:szCs w:val="28"/>
          <w:cs/>
        </w:rPr>
        <w:t xml:space="preserve">หยด </w:t>
      </w:r>
      <w:r w:rsidR="000540FB" w:rsidRPr="000540FB">
        <w:rPr>
          <w:rFonts w:ascii="TH SarabunPSK" w:hAnsi="TH SarabunPSK" w:cs="TH SarabunPSK" w:hint="cs"/>
          <w:sz w:val="28"/>
          <w:szCs w:val="28"/>
        </w:rPr>
        <w:t xml:space="preserve">23 </w:t>
      </w:r>
      <w:r w:rsidR="000540FB" w:rsidRPr="000540FB">
        <w:rPr>
          <w:rFonts w:ascii="TH SarabunPSK" w:hAnsi="TH SarabunPSK" w:cs="TH SarabunPSK" w:hint="cs"/>
          <w:sz w:val="28"/>
          <w:szCs w:val="28"/>
          <w:cs/>
        </w:rPr>
        <w:t>คน</w:t>
      </w:r>
      <w:r w:rsidR="000540FB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โดย</w:t>
      </w:r>
      <w:r w:rsidR="009409C1">
        <w:rPr>
          <w:rFonts w:ascii="TH SarabunPSK" w:hAnsi="TH SarabunPSK" w:cs="TH SarabunPSK" w:hint="cs"/>
          <w:sz w:val="28"/>
          <w:szCs w:val="28"/>
          <w:cs/>
        </w:rPr>
        <w:t>มี</w:t>
      </w:r>
      <w:r>
        <w:rPr>
          <w:rFonts w:ascii="TH SarabunPSK" w:hAnsi="TH SarabunPSK" w:cs="TH SarabunPSK" w:hint="cs"/>
          <w:sz w:val="28"/>
          <w:szCs w:val="28"/>
          <w:cs/>
        </w:rPr>
        <w:t>ผลการศึกษา</w:t>
      </w:r>
      <w:r w:rsidR="00F2574A">
        <w:rPr>
          <w:rFonts w:ascii="TH SarabunPSK" w:hAnsi="TH SarabunPSK" w:cs="TH SarabunPSK" w:hint="cs"/>
          <w:sz w:val="28"/>
          <w:szCs w:val="28"/>
          <w:cs/>
        </w:rPr>
        <w:t>แสดง</w:t>
      </w:r>
      <w:r>
        <w:rPr>
          <w:rFonts w:ascii="TH SarabunPSK" w:hAnsi="TH SarabunPSK" w:cs="TH SarabunPSK" w:hint="cs"/>
          <w:sz w:val="28"/>
          <w:szCs w:val="28"/>
          <w:cs/>
        </w:rPr>
        <w:t>ดังตาราง</w:t>
      </w:r>
    </w:p>
    <w:p w14:paraId="614F2086" w14:textId="05427748" w:rsidR="007F1CD1" w:rsidRPr="00C60EC3" w:rsidRDefault="00F2574A" w:rsidP="0091407B">
      <w:pPr>
        <w:pStyle w:val="aa"/>
        <w:jc w:val="thaiDistribute"/>
        <w:rPr>
          <w:rFonts w:ascii="TH SarabunPSK" w:hAnsi="TH SarabunPSK" w:cs="TH SarabunPSK"/>
          <w:i/>
          <w:iCs/>
          <w:sz w:val="28"/>
        </w:rPr>
      </w:pPr>
      <w:r w:rsidRPr="00C60EC3">
        <w:rPr>
          <w:rFonts w:ascii="TH SarabunPSK" w:hAnsi="TH SarabunPSK" w:cs="TH SarabunPSK" w:hint="cs"/>
          <w:i/>
          <w:iCs/>
          <w:sz w:val="28"/>
          <w:cs/>
        </w:rPr>
        <w:t>ตารา</w:t>
      </w:r>
      <w:r w:rsidR="000A5A4B" w:rsidRPr="00C60EC3">
        <w:rPr>
          <w:rFonts w:ascii="TH SarabunPSK" w:hAnsi="TH SarabunPSK" w:cs="TH SarabunPSK" w:hint="cs"/>
          <w:i/>
          <w:iCs/>
          <w:sz w:val="28"/>
          <w:cs/>
        </w:rPr>
        <w:t>ง</w:t>
      </w:r>
      <w:r w:rsidRPr="00C60EC3">
        <w:rPr>
          <w:rFonts w:ascii="TH SarabunPSK" w:hAnsi="TH SarabunPSK" w:cs="TH SarabunPSK" w:hint="cs"/>
          <w:i/>
          <w:iCs/>
          <w:sz w:val="28"/>
          <w:cs/>
        </w:rPr>
        <w:t>แสดง</w:t>
      </w:r>
      <w:r w:rsidR="0091407B" w:rsidRPr="00C60EC3">
        <w:rPr>
          <w:rFonts w:ascii="TH SarabunPSK" w:hAnsi="TH SarabunPSK" w:cs="TH SarabunPSK" w:hint="cs"/>
          <w:i/>
          <w:iCs/>
          <w:sz w:val="28"/>
          <w:cs/>
        </w:rPr>
        <w:t>ประสิทธิผลของการใช้น้ำมันกัญชาขมิ้นทอง</w:t>
      </w:r>
      <w:r w:rsidRPr="00C60EC3">
        <w:rPr>
          <w:rFonts w:ascii="TH SarabunPSK" w:hAnsi="TH SarabunPSK" w:cs="TH SarabunPSK" w:hint="cs"/>
          <w:i/>
          <w:iCs/>
          <w:color w:val="000000" w:themeColor="text1"/>
          <w:sz w:val="28"/>
          <w:cs/>
        </w:rPr>
        <w:t xml:space="preserve"> </w:t>
      </w:r>
      <w:r w:rsidR="0091407B" w:rsidRPr="00C60EC3">
        <w:rPr>
          <w:rFonts w:ascii="TH SarabunPSK" w:hAnsi="TH SarabunPSK" w:cs="TH SarabunPSK" w:hint="cs"/>
          <w:i/>
          <w:iCs/>
          <w:sz w:val="28"/>
          <w:cs/>
        </w:rPr>
        <w:t>คุณภาพชีวิต และผลข้างเคียงที่เกิดขึ้น</w:t>
      </w:r>
    </w:p>
    <w:tbl>
      <w:tblPr>
        <w:tblStyle w:val="ad"/>
        <w:tblW w:w="9781" w:type="dxa"/>
        <w:tblInd w:w="-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834"/>
        <w:gridCol w:w="835"/>
        <w:gridCol w:w="835"/>
        <w:gridCol w:w="835"/>
        <w:gridCol w:w="834"/>
        <w:gridCol w:w="835"/>
        <w:gridCol w:w="835"/>
        <w:gridCol w:w="835"/>
        <w:gridCol w:w="835"/>
      </w:tblGrid>
      <w:tr w:rsidR="00385186" w:rsidRPr="00863316" w14:paraId="0121AF63" w14:textId="77777777" w:rsidTr="00C138CD">
        <w:tc>
          <w:tcPr>
            <w:tcW w:w="2268" w:type="dxa"/>
            <w:vMerge w:val="restart"/>
          </w:tcPr>
          <w:p w14:paraId="312D57CF" w14:textId="39155798" w:rsidR="00863316" w:rsidRPr="0006737E" w:rsidRDefault="009409C1" w:rsidP="002B7D95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6737E">
              <w:rPr>
                <w:rFonts w:ascii="TH SarabunPSK" w:hAnsi="TH SarabunPSK" w:cs="TH SarabunPSK" w:hint="cs"/>
                <w:b/>
                <w:bCs/>
                <w:noProof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31373A7" wp14:editId="7F0BB624">
                      <wp:simplePos x="0" y="0"/>
                      <wp:positionH relativeFrom="column">
                        <wp:posOffset>2590</wp:posOffset>
                      </wp:positionH>
                      <wp:positionV relativeFrom="paragraph">
                        <wp:posOffset>6928</wp:posOffset>
                      </wp:positionV>
                      <wp:extent cx="1312200" cy="334979"/>
                      <wp:effectExtent l="0" t="0" r="8890" b="20955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12200" cy="33497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51DC04B" id="ตัวเชื่อมต่อตรง 3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.55pt" to="103.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863316"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>ตัวแปรที่ศึกษา</w:t>
            </w:r>
            <w:r w:rsidR="0091407B"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</w:p>
          <w:p w14:paraId="5605FB42" w14:textId="5DF3B82C" w:rsidR="00863316" w:rsidRPr="0006737E" w:rsidRDefault="00863316" w:rsidP="002B7D95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                          สัปดาห์ที่    </w:t>
            </w:r>
          </w:p>
        </w:tc>
        <w:tc>
          <w:tcPr>
            <w:tcW w:w="2504" w:type="dxa"/>
            <w:gridSpan w:val="3"/>
          </w:tcPr>
          <w:p w14:paraId="69600B19" w14:textId="5621EBDF" w:rsidR="00863316" w:rsidRPr="0006737E" w:rsidRDefault="00863316" w:rsidP="0086331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รับประทาน </w:t>
            </w: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หยด (</w:t>
            </w: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</w:rPr>
              <w:t xml:space="preserve">n=14 </w:t>
            </w: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>คน)</w:t>
            </w:r>
          </w:p>
        </w:tc>
        <w:tc>
          <w:tcPr>
            <w:tcW w:w="2504" w:type="dxa"/>
            <w:gridSpan w:val="3"/>
          </w:tcPr>
          <w:p w14:paraId="59B639C5" w14:textId="76D3D696" w:rsidR="00863316" w:rsidRPr="0006737E" w:rsidRDefault="00863316" w:rsidP="0086331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รับประทาน </w:t>
            </w: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หยด (</w:t>
            </w: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</w:rPr>
              <w:t>n=4</w:t>
            </w: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คน)</w:t>
            </w:r>
          </w:p>
        </w:tc>
        <w:tc>
          <w:tcPr>
            <w:tcW w:w="2505" w:type="dxa"/>
            <w:gridSpan w:val="3"/>
          </w:tcPr>
          <w:p w14:paraId="7C77205E" w14:textId="107BC226" w:rsidR="00863316" w:rsidRPr="0006737E" w:rsidRDefault="00863316" w:rsidP="0086331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รับประทาน </w:t>
            </w: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</w:rPr>
              <w:t>3</w:t>
            </w: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หยด (</w:t>
            </w: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</w:rPr>
              <w:t>n=23</w:t>
            </w: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คน)</w:t>
            </w:r>
          </w:p>
        </w:tc>
      </w:tr>
      <w:tr w:rsidR="00385186" w:rsidRPr="003A5E82" w14:paraId="368D7F97" w14:textId="77777777" w:rsidTr="003334C7">
        <w:tc>
          <w:tcPr>
            <w:tcW w:w="2268" w:type="dxa"/>
            <w:vMerge/>
          </w:tcPr>
          <w:p w14:paraId="6CD64BC3" w14:textId="6CB32F60" w:rsidR="00863316" w:rsidRPr="0006737E" w:rsidRDefault="00863316" w:rsidP="002B7D95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4" w:type="dxa"/>
          </w:tcPr>
          <w:p w14:paraId="7425695A" w14:textId="68FBC274" w:rsidR="00863316" w:rsidRPr="0006737E" w:rsidRDefault="00863316" w:rsidP="0086331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6737E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35" w:type="dxa"/>
          </w:tcPr>
          <w:p w14:paraId="5A47A917" w14:textId="69E284F9" w:rsidR="00863316" w:rsidRPr="0006737E" w:rsidRDefault="00863316" w:rsidP="0086331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6737E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35" w:type="dxa"/>
          </w:tcPr>
          <w:p w14:paraId="0A2EB9E4" w14:textId="0AD7EEA4" w:rsidR="00863316" w:rsidRPr="0006737E" w:rsidRDefault="00863316" w:rsidP="0086331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6737E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35" w:type="dxa"/>
          </w:tcPr>
          <w:p w14:paraId="3D9E0DD6" w14:textId="69E61868" w:rsidR="00863316" w:rsidRPr="0006737E" w:rsidRDefault="00863316" w:rsidP="0086331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6737E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34" w:type="dxa"/>
          </w:tcPr>
          <w:p w14:paraId="73859272" w14:textId="65AC87AD" w:rsidR="00863316" w:rsidRPr="0006737E" w:rsidRDefault="00863316" w:rsidP="0086331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6737E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35" w:type="dxa"/>
          </w:tcPr>
          <w:p w14:paraId="66501918" w14:textId="4EE23E94" w:rsidR="00863316" w:rsidRPr="0006737E" w:rsidRDefault="00863316" w:rsidP="0086331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6737E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35" w:type="dxa"/>
          </w:tcPr>
          <w:p w14:paraId="29DFAD53" w14:textId="3C34427A" w:rsidR="00863316" w:rsidRPr="0006737E" w:rsidRDefault="00863316" w:rsidP="0086331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6737E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35" w:type="dxa"/>
          </w:tcPr>
          <w:p w14:paraId="05090972" w14:textId="20999F6B" w:rsidR="00863316" w:rsidRPr="0006737E" w:rsidRDefault="00863316" w:rsidP="0086331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6737E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35" w:type="dxa"/>
          </w:tcPr>
          <w:p w14:paraId="46BC080C" w14:textId="735E8F75" w:rsidR="00863316" w:rsidRPr="0006737E" w:rsidRDefault="00863316" w:rsidP="0086331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06737E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6737E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</w:tr>
      <w:tr w:rsidR="00385186" w14:paraId="2C9D2135" w14:textId="77777777" w:rsidTr="003334C7">
        <w:tc>
          <w:tcPr>
            <w:tcW w:w="2268" w:type="dxa"/>
          </w:tcPr>
          <w:p w14:paraId="062A98C9" w14:textId="04FD8E01" w:rsidR="00385186" w:rsidRPr="00904DFA" w:rsidRDefault="00385186" w:rsidP="00385186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1.</w:t>
            </w:r>
            <w:r w:rsidR="003334C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ประสิทธิผลของน้ำมันกัญชาขมิ้นทอง</w:t>
            </w:r>
          </w:p>
          <w:p w14:paraId="4D1B5EF4" w14:textId="681196D8" w:rsidR="00385186" w:rsidRPr="00904DFA" w:rsidRDefault="00385186" w:rsidP="0006737E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 xml:space="preserve">1.1 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>ความถี่ของอาการปวด</w:t>
            </w:r>
            <w:r w:rsidR="003334C7">
              <w:rPr>
                <w:rFonts w:ascii="TH SarabunPSK" w:hAnsi="TH SarabunPSK" w:cs="TH SarabunPSK" w:hint="cs"/>
                <w:sz w:val="20"/>
                <w:szCs w:val="20"/>
                <w:cs/>
              </w:rPr>
              <w:t>ศีรษะ</w:t>
            </w:r>
            <w:r w:rsidR="00B369F6"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, </w:t>
            </w:r>
            <m:oMath>
              <m:acc>
                <m:accPr>
                  <m:chr m:val="̅"/>
                  <m:ctrlPr>
                    <w:rPr>
                      <w:rFonts w:ascii="Cambria Math" w:hAnsi="Cambria Math" w:hint="cs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hint="cs"/>
                      <w:sz w:val="20"/>
                      <w:szCs w:val="20"/>
                    </w:rPr>
                    <m:t>x</m:t>
                  </m:r>
                </m:e>
              </m:acc>
            </m:oMath>
            <w:r w:rsidR="00B369F6" w:rsidRPr="00904DFA">
              <w:rPr>
                <w:rFonts w:hint="cs"/>
                <w:sz w:val="20"/>
                <w:szCs w:val="20"/>
              </w:rPr>
              <w:t>±SD</w:t>
            </w:r>
          </w:p>
          <w:p w14:paraId="11D7CF57" w14:textId="2E20C3C9" w:rsidR="00385186" w:rsidRPr="00904DFA" w:rsidRDefault="00385186" w:rsidP="0006737E">
            <w:pPr>
              <w:jc w:val="thaiDistribute"/>
              <w:rPr>
                <w:rFonts w:ascii="TH SarabunPSK" w:hAnsi="TH SarabunPSK" w:cs="TH SarabunPSK"/>
                <w:i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 xml:space="preserve">1.2 </w:t>
            </w:r>
            <w:r w:rsidR="000A20F1"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>คะแนนความปวด</w:t>
            </w:r>
            <w:r w:rsidR="003334C7">
              <w:rPr>
                <w:rFonts w:ascii="TH SarabunPSK" w:hAnsi="TH SarabunPSK" w:cs="TH SarabunPSK" w:hint="cs"/>
                <w:sz w:val="20"/>
                <w:szCs w:val="20"/>
                <w:cs/>
              </w:rPr>
              <w:t>ศีรษะ</w:t>
            </w:r>
            <w:r w:rsidR="00B369F6"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, </w:t>
            </w:r>
            <m:oMath>
              <m:acc>
                <m:accPr>
                  <m:chr m:val="̅"/>
                  <m:ctrlPr>
                    <w:rPr>
                      <w:rFonts w:ascii="Cambria Math" w:hAnsi="Cambria Math" w:hint="cs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hint="cs"/>
                      <w:sz w:val="20"/>
                      <w:szCs w:val="20"/>
                    </w:rPr>
                    <m:t>x</m:t>
                  </m:r>
                </m:e>
              </m:acc>
            </m:oMath>
            <w:r w:rsidR="00B369F6" w:rsidRPr="00904DFA">
              <w:rPr>
                <w:rFonts w:hint="cs"/>
                <w:sz w:val="20"/>
                <w:szCs w:val="20"/>
              </w:rPr>
              <w:t>±SD</w:t>
            </w:r>
          </w:p>
        </w:tc>
        <w:tc>
          <w:tcPr>
            <w:tcW w:w="834" w:type="dxa"/>
          </w:tcPr>
          <w:p w14:paraId="1E776481" w14:textId="77777777" w:rsidR="00C2221C" w:rsidRPr="00904DFA" w:rsidRDefault="00C2221C" w:rsidP="003334C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6DE13F27" w14:textId="00976E95" w:rsidR="00E24CB1" w:rsidRPr="00904DFA" w:rsidRDefault="00385186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3.50±2.41</w:t>
            </w:r>
          </w:p>
          <w:p w14:paraId="1F39EBE3" w14:textId="538693A6" w:rsidR="00E24CB1" w:rsidRPr="00904DFA" w:rsidRDefault="00AA4810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6.14</w:t>
            </w:r>
            <w:r w:rsidR="00E24CB1"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1.35</w:t>
            </w:r>
          </w:p>
        </w:tc>
        <w:tc>
          <w:tcPr>
            <w:tcW w:w="835" w:type="dxa"/>
          </w:tcPr>
          <w:p w14:paraId="64D457E3" w14:textId="77777777" w:rsidR="00C2221C" w:rsidRPr="00904DFA" w:rsidRDefault="00C2221C" w:rsidP="003334C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69787E93" w14:textId="5F4ABAD2" w:rsidR="00E24CB1" w:rsidRPr="00904DFA" w:rsidRDefault="00385186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3.14±2.14</w:t>
            </w:r>
            <w:r w:rsidR="003029E0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="00D7336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</w:t>
            </w:r>
          </w:p>
          <w:p w14:paraId="0C1B2E8C" w14:textId="50EDEF71" w:rsidR="00E24CB1" w:rsidRPr="00904DFA" w:rsidRDefault="00AA4810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4.43</w:t>
            </w:r>
            <w:r w:rsidR="00E24CB1" w:rsidRPr="00904DFA">
              <w:rPr>
                <w:rFonts w:ascii="TH SarabunPSK" w:hAnsi="TH SarabunPSK" w:cs="TH SarabunPSK" w:hint="cs"/>
                <w:sz w:val="20"/>
                <w:szCs w:val="20"/>
              </w:rPr>
              <w:t>±2.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14</w:t>
            </w:r>
            <w:r w:rsidR="003029E0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proofErr w:type="gramStart"/>
            <w:r w:rsidR="00D73362" w:rsidRPr="00D7336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a</w:t>
            </w:r>
            <w:r w:rsidR="00D7336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,*</w:t>
            </w:r>
            <w:proofErr w:type="gramEnd"/>
          </w:p>
        </w:tc>
        <w:tc>
          <w:tcPr>
            <w:tcW w:w="835" w:type="dxa"/>
          </w:tcPr>
          <w:p w14:paraId="4934496E" w14:textId="77777777" w:rsidR="00C2221C" w:rsidRPr="00904DFA" w:rsidRDefault="00C2221C" w:rsidP="003334C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5EEF8AD7" w14:textId="0EA4B1EE" w:rsidR="00E24CB1" w:rsidRPr="00904DFA" w:rsidRDefault="00385186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2.93±1.73</w:t>
            </w:r>
            <w:r w:rsidR="003029E0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="00D73362" w:rsidRPr="00D7336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a</w:t>
            </w:r>
          </w:p>
          <w:p w14:paraId="09D5647D" w14:textId="5307A422" w:rsidR="00E24CB1" w:rsidRPr="00904DFA" w:rsidRDefault="00AA4810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2.71</w:t>
            </w:r>
            <w:r w:rsidR="00E24CB1"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1.94</w:t>
            </w:r>
            <w:r w:rsidR="003029E0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proofErr w:type="gramStart"/>
            <w:r w:rsidR="00D73362" w:rsidRPr="00D7336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a</w:t>
            </w:r>
            <w:r w:rsidR="00D7336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,*</w:t>
            </w:r>
            <w:proofErr w:type="gramEnd"/>
            <w:r w:rsidR="00D7336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835" w:type="dxa"/>
          </w:tcPr>
          <w:p w14:paraId="58B76F6A" w14:textId="77777777" w:rsidR="00C2221C" w:rsidRPr="00904DFA" w:rsidRDefault="00C2221C" w:rsidP="003334C7">
            <w:pPr>
              <w:pStyle w:val="aa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343DDD2D" w14:textId="0062673A" w:rsidR="00E24CB1" w:rsidRPr="00904DFA" w:rsidRDefault="003A3376" w:rsidP="003079B9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2.73</w:t>
            </w:r>
            <w:r w:rsidR="00385186"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1.35</w:t>
            </w:r>
          </w:p>
          <w:p w14:paraId="5A7CC8A7" w14:textId="20824356" w:rsidR="00E24CB1" w:rsidRPr="00904DFA" w:rsidRDefault="00AA4810" w:rsidP="003079B9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6.23</w:t>
            </w:r>
            <w:r w:rsidR="00E24CB1"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1.61</w:t>
            </w:r>
          </w:p>
        </w:tc>
        <w:tc>
          <w:tcPr>
            <w:tcW w:w="834" w:type="dxa"/>
          </w:tcPr>
          <w:p w14:paraId="1E65DB44" w14:textId="77777777" w:rsidR="00C2221C" w:rsidRPr="00904DFA" w:rsidRDefault="00C2221C" w:rsidP="003334C7">
            <w:pPr>
              <w:pStyle w:val="aa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9A129C4" w14:textId="67307D46" w:rsidR="00E24CB1" w:rsidRPr="00904DFA" w:rsidRDefault="003A3376" w:rsidP="003079B9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2.55</w:t>
            </w:r>
            <w:r w:rsidR="00385186"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0.98</w:t>
            </w:r>
            <w:r w:rsidR="003029E0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="003E699D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</w:t>
            </w:r>
          </w:p>
          <w:p w14:paraId="002AA62F" w14:textId="4A42C6DD" w:rsidR="00E24CB1" w:rsidRPr="00904DFA" w:rsidRDefault="00AA4810" w:rsidP="003079B9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4.68</w:t>
            </w:r>
            <w:r w:rsidR="00E24CB1"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1.09</w:t>
            </w:r>
            <w:r w:rsidR="003029E0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proofErr w:type="gramStart"/>
            <w:r w:rsidR="003E699D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b,*</w:t>
            </w:r>
            <w:proofErr w:type="gramEnd"/>
            <w:r w:rsidR="003E699D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835" w:type="dxa"/>
          </w:tcPr>
          <w:p w14:paraId="4F0F6FEF" w14:textId="77777777" w:rsidR="00C2221C" w:rsidRPr="00904DFA" w:rsidRDefault="00C2221C" w:rsidP="003334C7">
            <w:pPr>
              <w:pStyle w:val="aa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2B44353E" w14:textId="7ED3DD5B" w:rsidR="00E24CB1" w:rsidRPr="00904DFA" w:rsidRDefault="00385186" w:rsidP="003079B9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2.</w:t>
            </w:r>
            <w:r w:rsidR="003A3376" w:rsidRPr="00904DFA">
              <w:rPr>
                <w:rFonts w:ascii="TH SarabunPSK" w:hAnsi="TH SarabunPSK" w:cs="TH SarabunPSK" w:hint="cs"/>
                <w:sz w:val="20"/>
                <w:szCs w:val="20"/>
              </w:rPr>
              <w:t>52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±1.</w:t>
            </w:r>
            <w:r w:rsidR="003A3376" w:rsidRPr="00904DFA">
              <w:rPr>
                <w:rFonts w:ascii="TH SarabunPSK" w:hAnsi="TH SarabunPSK" w:cs="TH SarabunPSK" w:hint="cs"/>
                <w:sz w:val="20"/>
                <w:szCs w:val="20"/>
              </w:rPr>
              <w:t>00</w:t>
            </w:r>
            <w:r w:rsidR="003029E0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="003E699D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</w:t>
            </w:r>
          </w:p>
          <w:p w14:paraId="7F3601AF" w14:textId="20DFDA6E" w:rsidR="00E24CB1" w:rsidRPr="00904DFA" w:rsidRDefault="00E24CB1" w:rsidP="003079B9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3.</w:t>
            </w:r>
            <w:r w:rsidR="00AA4810" w:rsidRPr="00904DFA">
              <w:rPr>
                <w:rFonts w:ascii="TH SarabunPSK" w:hAnsi="TH SarabunPSK" w:cs="TH SarabunPSK"/>
                <w:sz w:val="20"/>
                <w:szCs w:val="20"/>
              </w:rPr>
              <w:t>89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="00AA4810" w:rsidRPr="00904DFA">
              <w:rPr>
                <w:rFonts w:ascii="TH SarabunPSK" w:hAnsi="TH SarabunPSK" w:cs="TH SarabunPSK"/>
                <w:sz w:val="20"/>
                <w:szCs w:val="20"/>
              </w:rPr>
              <w:t>1.02</w:t>
            </w:r>
            <w:r w:rsidR="003029E0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proofErr w:type="gramStart"/>
            <w:r w:rsidR="003E699D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b,*</w:t>
            </w:r>
            <w:proofErr w:type="gramEnd"/>
            <w:r w:rsidR="003E699D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835" w:type="dxa"/>
          </w:tcPr>
          <w:p w14:paraId="7D130095" w14:textId="77777777" w:rsidR="00C2221C" w:rsidRPr="00904DFA" w:rsidRDefault="00C2221C" w:rsidP="003334C7">
            <w:pPr>
              <w:pStyle w:val="aa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639604AC" w14:textId="0E7E6E8E" w:rsidR="00E24CB1" w:rsidRPr="00904DFA" w:rsidRDefault="003A3376" w:rsidP="003079B9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1.57</w:t>
            </w:r>
            <w:r w:rsidR="00385186"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0.95</w:t>
            </w:r>
          </w:p>
          <w:p w14:paraId="55EB81A6" w14:textId="5D7DCA54" w:rsidR="00E24CB1" w:rsidRPr="00904DFA" w:rsidRDefault="00AA4810" w:rsidP="003079B9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6.04</w:t>
            </w:r>
            <w:r w:rsidR="00E24CB1" w:rsidRPr="00904DFA">
              <w:rPr>
                <w:rFonts w:ascii="TH SarabunPSK" w:hAnsi="TH SarabunPSK" w:cs="TH SarabunPSK" w:hint="cs"/>
                <w:sz w:val="20"/>
                <w:szCs w:val="20"/>
              </w:rPr>
              <w:t>±2.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18</w:t>
            </w:r>
          </w:p>
        </w:tc>
        <w:tc>
          <w:tcPr>
            <w:tcW w:w="835" w:type="dxa"/>
          </w:tcPr>
          <w:p w14:paraId="70D08CEF" w14:textId="77777777" w:rsidR="00C2221C" w:rsidRPr="00904DFA" w:rsidRDefault="00C2221C" w:rsidP="003334C7">
            <w:pPr>
              <w:pStyle w:val="aa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6132A1B2" w14:textId="46CB76DE" w:rsidR="00E24CB1" w:rsidRPr="00904DFA" w:rsidRDefault="003A3376" w:rsidP="003079B9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1.22</w:t>
            </w:r>
            <w:r w:rsidR="00385186"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0.60</w:t>
            </w:r>
            <w:r w:rsidR="003029E0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="008D1A8A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</w:t>
            </w:r>
          </w:p>
          <w:p w14:paraId="46D994E5" w14:textId="069BF260" w:rsidR="00E24CB1" w:rsidRPr="00904DFA" w:rsidRDefault="00E24CB1" w:rsidP="003079B9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3.</w:t>
            </w:r>
            <w:r w:rsidR="00AA4810" w:rsidRPr="00904DFA">
              <w:rPr>
                <w:rFonts w:ascii="TH SarabunPSK" w:hAnsi="TH SarabunPSK" w:cs="TH SarabunPSK"/>
                <w:sz w:val="20"/>
                <w:szCs w:val="20"/>
              </w:rPr>
              <w:t>91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±2.</w:t>
            </w:r>
            <w:r w:rsidR="00AA4810" w:rsidRPr="00904DFA">
              <w:rPr>
                <w:rFonts w:ascii="TH SarabunPSK" w:hAnsi="TH SarabunPSK" w:cs="TH SarabunPSK"/>
                <w:sz w:val="20"/>
                <w:szCs w:val="20"/>
              </w:rPr>
              <w:t>00</w:t>
            </w:r>
            <w:r w:rsidR="003029E0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proofErr w:type="gramStart"/>
            <w:r w:rsidR="008D1A8A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b,*</w:t>
            </w:r>
            <w:proofErr w:type="gramEnd"/>
          </w:p>
        </w:tc>
        <w:tc>
          <w:tcPr>
            <w:tcW w:w="835" w:type="dxa"/>
          </w:tcPr>
          <w:p w14:paraId="36B67C39" w14:textId="77777777" w:rsidR="00C2221C" w:rsidRPr="00904DFA" w:rsidRDefault="00C2221C" w:rsidP="003334C7">
            <w:pPr>
              <w:pStyle w:val="aa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75A60B05" w14:textId="27AE0A8B" w:rsidR="00E24CB1" w:rsidRPr="00904DFA" w:rsidRDefault="003A3376" w:rsidP="003079B9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1.22</w:t>
            </w:r>
            <w:r w:rsidR="00385186"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0.85</w:t>
            </w:r>
            <w:r w:rsidR="003029E0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</w:t>
            </w:r>
            <w:r w:rsidR="008D1A8A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</w:t>
            </w:r>
          </w:p>
          <w:p w14:paraId="2431FBFF" w14:textId="5AD73CC7" w:rsidR="00E24CB1" w:rsidRPr="00904DFA" w:rsidRDefault="00AA4810" w:rsidP="003079B9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2.09</w:t>
            </w:r>
            <w:r w:rsidR="00E24CB1"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1.98</w:t>
            </w:r>
            <w:r w:rsidR="003029E0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proofErr w:type="gramStart"/>
            <w:r w:rsidR="008D1A8A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b,*</w:t>
            </w:r>
            <w:proofErr w:type="gramEnd"/>
            <w:r w:rsidR="008D1A8A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*</w:t>
            </w:r>
          </w:p>
        </w:tc>
      </w:tr>
      <w:tr w:rsidR="00385186" w14:paraId="3C133FCC" w14:textId="77777777" w:rsidTr="003334C7">
        <w:tc>
          <w:tcPr>
            <w:tcW w:w="2268" w:type="dxa"/>
          </w:tcPr>
          <w:p w14:paraId="14B8E268" w14:textId="77777777" w:rsidR="002B7D95" w:rsidRPr="00904DFA" w:rsidRDefault="002B7D95" w:rsidP="002B7D95">
            <w:pPr>
              <w:pStyle w:val="aa"/>
              <w:jc w:val="thaiDistribute"/>
              <w:rPr>
                <w:rFonts w:ascii="TH SarabunPSK" w:hAnsi="TH SarabunPSK" w:cs="TH SarabunPSK"/>
                <w:strike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 xml:space="preserve">2. 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>คุณภาพชีวิตของผู้ป่วยโรค</w:t>
            </w:r>
            <w:proofErr w:type="spellStart"/>
            <w:r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>ไม</w:t>
            </w:r>
            <w:proofErr w:type="spellEnd"/>
            <w:r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>เกรน</w:t>
            </w:r>
          </w:p>
          <w:p w14:paraId="13D26B0D" w14:textId="55935207" w:rsidR="002B7D95" w:rsidRPr="00904DFA" w:rsidRDefault="002B7D95" w:rsidP="0006737E">
            <w:pPr>
              <w:jc w:val="thaiDistribute"/>
              <w:rPr>
                <w:rFonts w:ascii="TH SarabunPSK" w:hAnsi="TH SarabunPSK" w:cs="TH SarabunPSK"/>
                <w:i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2.1 ESAS</w:t>
            </w:r>
            <w:r w:rsidR="00B369F6"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, </w:t>
            </w:r>
            <m:oMath>
              <m:acc>
                <m:accPr>
                  <m:chr m:val="̅"/>
                  <m:ctrlPr>
                    <w:rPr>
                      <w:rFonts w:ascii="Cambria Math" w:hAnsi="Cambria Math" w:hint="cs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hint="cs"/>
                      <w:sz w:val="20"/>
                      <w:szCs w:val="20"/>
                    </w:rPr>
                    <m:t>x</m:t>
                  </m:r>
                </m:e>
              </m:acc>
            </m:oMath>
            <w:r w:rsidR="00B369F6" w:rsidRPr="00904DFA">
              <w:rPr>
                <w:rFonts w:hint="cs"/>
                <w:sz w:val="20"/>
                <w:szCs w:val="20"/>
              </w:rPr>
              <w:t>±SD</w:t>
            </w:r>
          </w:p>
          <w:p w14:paraId="659A4661" w14:textId="2EAF2911" w:rsidR="000A20F1" w:rsidRPr="00904DFA" w:rsidRDefault="002B7D95" w:rsidP="0006737E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2.2 EQ-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>5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D-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>5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L</w:t>
            </w:r>
            <w:r w:rsidR="00B369F6"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, </w:t>
            </w:r>
            <m:oMath>
              <m:acc>
                <m:accPr>
                  <m:chr m:val="̅"/>
                  <m:ctrlPr>
                    <w:rPr>
                      <w:rFonts w:ascii="Cambria Math" w:hAnsi="Cambria Math" w:hint="cs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hint="cs"/>
                      <w:sz w:val="20"/>
                      <w:szCs w:val="20"/>
                    </w:rPr>
                    <m:t>x</m:t>
                  </m:r>
                </m:e>
              </m:acc>
            </m:oMath>
            <w:r w:rsidR="00B369F6" w:rsidRPr="00904DFA">
              <w:rPr>
                <w:rFonts w:hint="cs"/>
                <w:sz w:val="20"/>
                <w:szCs w:val="20"/>
              </w:rPr>
              <w:t>±SD</w:t>
            </w:r>
          </w:p>
          <w:p w14:paraId="77FE0DFD" w14:textId="1E91CFEE" w:rsidR="002B7D95" w:rsidRPr="00904DFA" w:rsidRDefault="006E16AA" w:rsidP="0006737E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 xml:space="preserve">2.3 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>ค่าอรรถประโยชน์</w:t>
            </w:r>
            <w:r w:rsidR="00B369F6"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, </w:t>
            </w:r>
            <m:oMath>
              <m:acc>
                <m:accPr>
                  <m:chr m:val="̅"/>
                  <m:ctrlPr>
                    <w:rPr>
                      <w:rFonts w:ascii="Cambria Math" w:hAnsi="Cambria Math" w:hint="cs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hint="cs"/>
                      <w:sz w:val="20"/>
                      <w:szCs w:val="20"/>
                    </w:rPr>
                    <m:t>x</m:t>
                  </m:r>
                </m:e>
              </m:acc>
            </m:oMath>
            <w:r w:rsidRPr="00904DFA">
              <w:rPr>
                <w:rFonts w:hint="cs"/>
                <w:sz w:val="20"/>
                <w:szCs w:val="20"/>
              </w:rPr>
              <w:t>±SD</w:t>
            </w:r>
          </w:p>
        </w:tc>
        <w:tc>
          <w:tcPr>
            <w:tcW w:w="834" w:type="dxa"/>
          </w:tcPr>
          <w:p w14:paraId="3E3D4827" w14:textId="77777777" w:rsidR="000A20F1" w:rsidRPr="00C2221C" w:rsidRDefault="000A20F1" w:rsidP="003079B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68CACA0F" w14:textId="77777777" w:rsidR="000A20F1" w:rsidRPr="00904DFA" w:rsidRDefault="000A20F1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1.99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1.57</w:t>
            </w:r>
          </w:p>
          <w:p w14:paraId="6865A9D8" w14:textId="77777777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1.37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0.39</w:t>
            </w:r>
          </w:p>
          <w:p w14:paraId="686BA5A8" w14:textId="5C3F332A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0.91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0.13</w:t>
            </w:r>
          </w:p>
        </w:tc>
        <w:tc>
          <w:tcPr>
            <w:tcW w:w="835" w:type="dxa"/>
          </w:tcPr>
          <w:p w14:paraId="1996964A" w14:textId="77777777" w:rsidR="002B7D95" w:rsidRPr="00C2221C" w:rsidRDefault="002B7D95" w:rsidP="003079B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3F296BC5" w14:textId="11934BA6" w:rsidR="000A20F1" w:rsidRPr="00904DFA" w:rsidRDefault="000A20F1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1.61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1.14</w:t>
            </w:r>
            <w:r w:rsidR="003029E0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="003029E0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</w:t>
            </w:r>
          </w:p>
          <w:p w14:paraId="7080566F" w14:textId="7A9B8347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1.27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0.24</w:t>
            </w:r>
            <w:r w:rsidR="003029E0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b</w:t>
            </w:r>
          </w:p>
          <w:p w14:paraId="04BF1CE4" w14:textId="26D4FE19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0.95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0.05</w:t>
            </w:r>
            <w:r w:rsidR="003029E0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</w:t>
            </w:r>
            <w:r w:rsidR="00C07709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835" w:type="dxa"/>
          </w:tcPr>
          <w:p w14:paraId="6FEF9BE7" w14:textId="77777777" w:rsidR="002B7D95" w:rsidRPr="00C2221C" w:rsidRDefault="002B7D95" w:rsidP="003079B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5589F9E3" w14:textId="5AC9E6B6" w:rsidR="000A20F1" w:rsidRPr="00904DFA" w:rsidRDefault="000A20F1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1.22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0.84</w:t>
            </w:r>
            <w:r w:rsidR="003029E0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proofErr w:type="gramStart"/>
            <w:r w:rsidR="003029E0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a,*</w:t>
            </w:r>
            <w:proofErr w:type="gramEnd"/>
          </w:p>
          <w:p w14:paraId="5AD8D69E" w14:textId="101C9651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1.27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0.32</w:t>
            </w:r>
            <w:r w:rsidR="003029E0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b</w:t>
            </w:r>
          </w:p>
          <w:p w14:paraId="32C3F7CC" w14:textId="7BFAE528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0.95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0.07</w:t>
            </w:r>
            <w:r w:rsidR="003029E0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</w:t>
            </w:r>
            <w:r w:rsidR="00C07709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835" w:type="dxa"/>
          </w:tcPr>
          <w:p w14:paraId="2AFBAFD7" w14:textId="77777777" w:rsidR="002B7D95" w:rsidRPr="00C2221C" w:rsidRDefault="002B7D95" w:rsidP="003079B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07BFCCF8" w14:textId="77777777" w:rsidR="000A20F1" w:rsidRPr="00904DFA" w:rsidRDefault="000A20F1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3.34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1.68</w:t>
            </w:r>
          </w:p>
          <w:p w14:paraId="5535E5C3" w14:textId="77777777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1.80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0.45</w:t>
            </w:r>
          </w:p>
          <w:p w14:paraId="230623F4" w14:textId="4BD8819E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0.80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0.14</w:t>
            </w:r>
          </w:p>
        </w:tc>
        <w:tc>
          <w:tcPr>
            <w:tcW w:w="834" w:type="dxa"/>
          </w:tcPr>
          <w:p w14:paraId="4FCFE970" w14:textId="77777777" w:rsidR="002B7D95" w:rsidRPr="00C2221C" w:rsidRDefault="002B7D95" w:rsidP="003079B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7840512D" w14:textId="7ADF2705" w:rsidR="000A20F1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2.66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1.28</w:t>
            </w:r>
            <w:r w:rsidR="00813A3E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</w:t>
            </w:r>
            <w:proofErr w:type="gramStart"/>
            <w:r w:rsidR="00813A3E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b,*</w:t>
            </w:r>
            <w:proofErr w:type="gramEnd"/>
            <w:r w:rsidR="00813A3E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*</w:t>
            </w:r>
          </w:p>
          <w:p w14:paraId="099EC74E" w14:textId="32F2A98F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1.70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0.43</w:t>
            </w:r>
            <w:r w:rsidR="00813A3E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</w:t>
            </w:r>
            <w:proofErr w:type="gramStart"/>
            <w:r w:rsidR="00813A3E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b,*</w:t>
            </w:r>
            <w:proofErr w:type="gramEnd"/>
          </w:p>
          <w:p w14:paraId="3D9E0F1F" w14:textId="5AF2341D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0.84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0.12</w:t>
            </w:r>
            <w:r w:rsidR="00C07709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</w:t>
            </w:r>
            <w:proofErr w:type="gramStart"/>
            <w:r w:rsidR="00C07709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b,*</w:t>
            </w:r>
            <w:proofErr w:type="gramEnd"/>
          </w:p>
        </w:tc>
        <w:tc>
          <w:tcPr>
            <w:tcW w:w="835" w:type="dxa"/>
          </w:tcPr>
          <w:p w14:paraId="6AA46F19" w14:textId="77777777" w:rsidR="002B7D95" w:rsidRPr="00C2221C" w:rsidRDefault="002B7D95" w:rsidP="003079B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06A52514" w14:textId="4B78D165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2.10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1.02</w:t>
            </w:r>
            <w:r w:rsidR="00813A3E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</w:t>
            </w:r>
            <w:proofErr w:type="gramStart"/>
            <w:r w:rsidR="00813A3E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b,*</w:t>
            </w:r>
            <w:proofErr w:type="gramEnd"/>
            <w:r w:rsidR="00813A3E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*</w:t>
            </w:r>
          </w:p>
          <w:p w14:paraId="1923F10F" w14:textId="2236FF73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1.63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0.37</w:t>
            </w:r>
            <w:r w:rsidR="00813A3E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</w:t>
            </w:r>
            <w:proofErr w:type="gramStart"/>
            <w:r w:rsidR="00813A3E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b,*</w:t>
            </w:r>
            <w:proofErr w:type="gramEnd"/>
            <w:r w:rsidR="00813A3E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*</w:t>
            </w:r>
          </w:p>
          <w:p w14:paraId="73B6FD0A" w14:textId="0637C5CE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0.87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0.09</w:t>
            </w:r>
            <w:r w:rsidR="00C07709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</w:t>
            </w:r>
            <w:proofErr w:type="gramStart"/>
            <w:r w:rsidR="00C07709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b,*</w:t>
            </w:r>
            <w:proofErr w:type="gramEnd"/>
            <w:r w:rsidR="00C07709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835" w:type="dxa"/>
          </w:tcPr>
          <w:p w14:paraId="18DFAAC3" w14:textId="77777777" w:rsidR="002B7D95" w:rsidRPr="00C2221C" w:rsidRDefault="002B7D95" w:rsidP="003079B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0EB14C2E" w14:textId="77777777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2.00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1.32</w:t>
            </w:r>
          </w:p>
          <w:p w14:paraId="18624D45" w14:textId="77777777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1.30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0.40</w:t>
            </w:r>
          </w:p>
          <w:p w14:paraId="4E164E3C" w14:textId="3A9296C3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0.93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0.10</w:t>
            </w:r>
          </w:p>
        </w:tc>
        <w:tc>
          <w:tcPr>
            <w:tcW w:w="835" w:type="dxa"/>
          </w:tcPr>
          <w:p w14:paraId="15663B9B" w14:textId="77777777" w:rsidR="002B7D95" w:rsidRPr="00C2221C" w:rsidRDefault="002B7D95" w:rsidP="003079B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00FA771B" w14:textId="2DEBBB71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1.07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0.97</w:t>
            </w:r>
            <w:r w:rsidR="0062125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</w:t>
            </w:r>
            <w:proofErr w:type="gramStart"/>
            <w:r w:rsidR="0062125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a,*</w:t>
            </w:r>
            <w:proofErr w:type="gramEnd"/>
            <w:r w:rsidR="0062125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*</w:t>
            </w:r>
          </w:p>
          <w:p w14:paraId="578C9968" w14:textId="686C1DDA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1.10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0.22</w:t>
            </w:r>
            <w:r w:rsidR="0062125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</w:t>
            </w:r>
            <w:proofErr w:type="gramStart"/>
            <w:r w:rsidR="0062125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b,*</w:t>
            </w:r>
            <w:proofErr w:type="gramEnd"/>
          </w:p>
          <w:p w14:paraId="48C43953" w14:textId="7E7048BE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0.98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0.05</w:t>
            </w:r>
            <w:r w:rsidR="00C07709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</w:t>
            </w:r>
            <w:proofErr w:type="gramStart"/>
            <w:r w:rsidR="00C07709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b,*</w:t>
            </w:r>
            <w:proofErr w:type="gramEnd"/>
          </w:p>
        </w:tc>
        <w:tc>
          <w:tcPr>
            <w:tcW w:w="835" w:type="dxa"/>
          </w:tcPr>
          <w:p w14:paraId="40A5D247" w14:textId="77777777" w:rsidR="002B7D95" w:rsidRPr="00C2221C" w:rsidRDefault="002B7D95" w:rsidP="003079B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0492F7B0" w14:textId="796B9ED0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0.44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0.58</w:t>
            </w:r>
            <w:r w:rsidR="0062125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</w:t>
            </w:r>
            <w:proofErr w:type="gramStart"/>
            <w:r w:rsidR="0062125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a,*</w:t>
            </w:r>
            <w:proofErr w:type="gramEnd"/>
            <w:r w:rsidR="0062125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*</w:t>
            </w:r>
          </w:p>
          <w:p w14:paraId="3D984667" w14:textId="711C5EC2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1.00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0.00</w:t>
            </w:r>
            <w:r w:rsidR="0062125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</w:t>
            </w:r>
            <w:proofErr w:type="gramStart"/>
            <w:r w:rsidR="00621252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b,*</w:t>
            </w:r>
            <w:proofErr w:type="gramEnd"/>
          </w:p>
          <w:p w14:paraId="2AD803B7" w14:textId="7490A46F" w:rsidR="006E16AA" w:rsidRPr="00904DFA" w:rsidRDefault="006E16AA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1.00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>±</w:t>
            </w:r>
            <w:r w:rsidRPr="00904DFA">
              <w:rPr>
                <w:rFonts w:ascii="TH SarabunPSK" w:hAnsi="TH SarabunPSK" w:cs="TH SarabunPSK"/>
                <w:sz w:val="20"/>
                <w:szCs w:val="20"/>
              </w:rPr>
              <w:t>0.00</w:t>
            </w:r>
            <w:r w:rsidR="00C07709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 xml:space="preserve"> </w:t>
            </w:r>
            <w:proofErr w:type="gramStart"/>
            <w:r w:rsidR="00C07709">
              <w:rPr>
                <w:rFonts w:ascii="TH SarabunPSK" w:hAnsi="TH SarabunPSK" w:cs="TH SarabunPSK"/>
                <w:sz w:val="20"/>
                <w:szCs w:val="20"/>
                <w:vertAlign w:val="superscript"/>
              </w:rPr>
              <w:t>b,*</w:t>
            </w:r>
            <w:proofErr w:type="gramEnd"/>
          </w:p>
        </w:tc>
      </w:tr>
      <w:tr w:rsidR="00385186" w:rsidRPr="006F5F33" w14:paraId="6F3E41D7" w14:textId="77777777" w:rsidTr="003334C7">
        <w:tc>
          <w:tcPr>
            <w:tcW w:w="2268" w:type="dxa"/>
          </w:tcPr>
          <w:p w14:paraId="45205808" w14:textId="0E3D6128" w:rsidR="002B7D95" w:rsidRPr="00904DFA" w:rsidRDefault="002B7D95" w:rsidP="002B7D95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 w:hint="cs"/>
                <w:sz w:val="20"/>
                <w:szCs w:val="20"/>
              </w:rPr>
              <w:t xml:space="preserve">3. 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>ผลข้างเคียงจากน้ำมันกัญชาขมิ้นทอง</w:t>
            </w:r>
          </w:p>
          <w:p w14:paraId="29909351" w14:textId="20F4E4C5" w:rsidR="00B369F6" w:rsidRPr="00904DFA" w:rsidRDefault="00B369F6" w:rsidP="0006737E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 xml:space="preserve">3.1 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>ไม่พบผลข้างเคียง, จำนวน(ร้อยละ)</w:t>
            </w:r>
          </w:p>
          <w:p w14:paraId="0071ADBE" w14:textId="0A13C707" w:rsidR="00B369F6" w:rsidRPr="00904DFA" w:rsidRDefault="00B369F6" w:rsidP="0006737E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</w:rPr>
              <w:t>3.2</w:t>
            </w:r>
            <w:r w:rsidRPr="00904DFA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พบผลข้างเคียง, จำนวน(ร้อยละ)</w:t>
            </w:r>
          </w:p>
        </w:tc>
        <w:tc>
          <w:tcPr>
            <w:tcW w:w="834" w:type="dxa"/>
          </w:tcPr>
          <w:p w14:paraId="51619EBB" w14:textId="77777777" w:rsidR="00C2221C" w:rsidRPr="00904DFA" w:rsidRDefault="00C2221C" w:rsidP="003334C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2C682FBA" w14:textId="77777777" w:rsidR="006224AD" w:rsidRPr="00904DFA" w:rsidRDefault="00B369F6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14 (100.0)</w:t>
            </w:r>
          </w:p>
          <w:p w14:paraId="24231589" w14:textId="30DF5EE3" w:rsidR="002B7D95" w:rsidRPr="00904DFA" w:rsidRDefault="00B369F6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0 (0.00)</w:t>
            </w:r>
          </w:p>
        </w:tc>
        <w:tc>
          <w:tcPr>
            <w:tcW w:w="835" w:type="dxa"/>
          </w:tcPr>
          <w:p w14:paraId="62577AE3" w14:textId="77777777" w:rsidR="00C2221C" w:rsidRPr="00904DFA" w:rsidRDefault="00C2221C" w:rsidP="003334C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228BDF52" w14:textId="4AE84403" w:rsidR="006224AD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10 (71.43)</w:t>
            </w:r>
          </w:p>
          <w:p w14:paraId="70FDF57F" w14:textId="36958E96" w:rsidR="002B7D95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4 (28.57)</w:t>
            </w:r>
          </w:p>
        </w:tc>
        <w:tc>
          <w:tcPr>
            <w:tcW w:w="835" w:type="dxa"/>
          </w:tcPr>
          <w:p w14:paraId="42F08534" w14:textId="77777777" w:rsidR="00C2221C" w:rsidRPr="00904DFA" w:rsidRDefault="00C2221C" w:rsidP="003334C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D38299B" w14:textId="6D6E8CAF" w:rsidR="006224AD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14 (100.0)</w:t>
            </w:r>
          </w:p>
          <w:p w14:paraId="59BFEE7A" w14:textId="6DAC7CAF" w:rsidR="002B7D95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0 (0.00)</w:t>
            </w:r>
          </w:p>
        </w:tc>
        <w:tc>
          <w:tcPr>
            <w:tcW w:w="835" w:type="dxa"/>
          </w:tcPr>
          <w:p w14:paraId="60122132" w14:textId="77777777" w:rsidR="00C2221C" w:rsidRPr="00904DFA" w:rsidRDefault="00C2221C" w:rsidP="003334C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7BFFAE22" w14:textId="4687165F" w:rsidR="006224AD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44 (100.0)</w:t>
            </w:r>
          </w:p>
          <w:p w14:paraId="332C9EC1" w14:textId="3D979A1A" w:rsidR="002B7D95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0 (0.00)</w:t>
            </w:r>
          </w:p>
        </w:tc>
        <w:tc>
          <w:tcPr>
            <w:tcW w:w="834" w:type="dxa"/>
          </w:tcPr>
          <w:p w14:paraId="693BD4F3" w14:textId="77777777" w:rsidR="00C2221C" w:rsidRPr="00904DFA" w:rsidRDefault="00C2221C" w:rsidP="003334C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5529183" w14:textId="7C028F34" w:rsidR="006224AD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44 (100.0)</w:t>
            </w:r>
          </w:p>
          <w:p w14:paraId="51D3232F" w14:textId="126344C9" w:rsidR="002B7D95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0 (0.00)</w:t>
            </w:r>
          </w:p>
        </w:tc>
        <w:tc>
          <w:tcPr>
            <w:tcW w:w="835" w:type="dxa"/>
          </w:tcPr>
          <w:p w14:paraId="49661531" w14:textId="77777777" w:rsidR="00C2221C" w:rsidRPr="00904DFA" w:rsidRDefault="00C2221C" w:rsidP="003334C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1D5C21E4" w14:textId="7A02144A" w:rsidR="006224AD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44 (100.0)</w:t>
            </w:r>
          </w:p>
          <w:p w14:paraId="2BF9B072" w14:textId="171BB785" w:rsidR="002B7D95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0 (0.00)</w:t>
            </w:r>
          </w:p>
        </w:tc>
        <w:tc>
          <w:tcPr>
            <w:tcW w:w="835" w:type="dxa"/>
          </w:tcPr>
          <w:p w14:paraId="1A884DD4" w14:textId="77777777" w:rsidR="00C2221C" w:rsidRPr="00904DFA" w:rsidRDefault="00C2221C" w:rsidP="003334C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7F0EB16D" w14:textId="0B9242F3" w:rsidR="006224AD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23 (100.0)</w:t>
            </w:r>
          </w:p>
          <w:p w14:paraId="24F2CE3F" w14:textId="219227D4" w:rsidR="002B7D95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0 (0.00)</w:t>
            </w:r>
          </w:p>
        </w:tc>
        <w:tc>
          <w:tcPr>
            <w:tcW w:w="835" w:type="dxa"/>
          </w:tcPr>
          <w:p w14:paraId="019ACAE9" w14:textId="77777777" w:rsidR="00C2221C" w:rsidRPr="00904DFA" w:rsidRDefault="00C2221C" w:rsidP="003334C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4F7D22DA" w14:textId="17321E04" w:rsidR="006224AD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21 (100.0)</w:t>
            </w:r>
          </w:p>
          <w:p w14:paraId="11DF0FA5" w14:textId="7731E077" w:rsidR="002B7D95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2 (4.55)</w:t>
            </w:r>
          </w:p>
        </w:tc>
        <w:tc>
          <w:tcPr>
            <w:tcW w:w="835" w:type="dxa"/>
          </w:tcPr>
          <w:p w14:paraId="49B39702" w14:textId="77777777" w:rsidR="00C2221C" w:rsidRPr="00904DFA" w:rsidRDefault="00C2221C" w:rsidP="003334C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3033B660" w14:textId="051F5459" w:rsidR="006224AD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21 (100.0)</w:t>
            </w:r>
          </w:p>
          <w:p w14:paraId="3567EEBB" w14:textId="6433BF03" w:rsidR="002B7D95" w:rsidRPr="00904DFA" w:rsidRDefault="006224AD" w:rsidP="003079B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04DFA">
              <w:rPr>
                <w:rFonts w:ascii="TH SarabunPSK" w:hAnsi="TH SarabunPSK" w:cs="TH SarabunPSK"/>
                <w:sz w:val="20"/>
                <w:szCs w:val="20"/>
                <w:cs/>
              </w:rPr>
              <w:t>2 (4.55)</w:t>
            </w:r>
          </w:p>
        </w:tc>
      </w:tr>
    </w:tbl>
    <w:p w14:paraId="156DC791" w14:textId="249553F8" w:rsidR="00AB2339" w:rsidRPr="00976D32" w:rsidRDefault="00AB2339" w:rsidP="00AB2339">
      <w:pPr>
        <w:pStyle w:val="iThesisStyleNormal"/>
        <w:rPr>
          <w:color w:val="000000" w:themeColor="text1"/>
          <w:sz w:val="20"/>
          <w:szCs w:val="20"/>
        </w:rPr>
      </w:pPr>
      <w:r w:rsidRPr="00976D32">
        <w:rPr>
          <w:color w:val="000000" w:themeColor="text1"/>
          <w:sz w:val="20"/>
          <w:szCs w:val="20"/>
          <w:vertAlign w:val="superscript"/>
        </w:rPr>
        <w:t>a</w:t>
      </w:r>
      <w:r w:rsidRPr="00976D32">
        <w:rPr>
          <w:color w:val="000000" w:themeColor="text1"/>
          <w:sz w:val="20"/>
          <w:szCs w:val="20"/>
        </w:rPr>
        <w:t xml:space="preserve"> = </w:t>
      </w:r>
      <w:r w:rsidRPr="00976D32">
        <w:rPr>
          <w:color w:val="000000" w:themeColor="text1"/>
          <w:sz w:val="20"/>
          <w:szCs w:val="20"/>
          <w:cs/>
        </w:rPr>
        <w:t>วิเคราะห์โดย</w:t>
      </w:r>
      <w:r w:rsidRPr="00976D32">
        <w:rPr>
          <w:rFonts w:hint="cs"/>
          <w:color w:val="000000" w:themeColor="text1"/>
          <w:sz w:val="20"/>
          <w:szCs w:val="20"/>
          <w:cs/>
        </w:rPr>
        <w:t>สถิติ</w:t>
      </w:r>
      <w:r w:rsidRPr="00976D32">
        <w:rPr>
          <w:color w:val="000000" w:themeColor="text1"/>
          <w:sz w:val="20"/>
          <w:szCs w:val="20"/>
          <w:cs/>
        </w:rPr>
        <w:t xml:space="preserve"> </w:t>
      </w:r>
      <w:r w:rsidRPr="00976D32">
        <w:rPr>
          <w:color w:val="000000" w:themeColor="text1"/>
          <w:sz w:val="20"/>
          <w:szCs w:val="20"/>
        </w:rPr>
        <w:t>Paired t-test</w:t>
      </w:r>
      <w:r w:rsidR="00F61FCB" w:rsidRPr="00976D32">
        <w:rPr>
          <w:color w:val="000000" w:themeColor="text1"/>
          <w:sz w:val="20"/>
          <w:szCs w:val="20"/>
        </w:rPr>
        <w:t xml:space="preserve">, </w:t>
      </w:r>
      <w:r w:rsidRPr="00976D32">
        <w:rPr>
          <w:color w:val="000000" w:themeColor="text1"/>
          <w:sz w:val="20"/>
          <w:szCs w:val="20"/>
          <w:vertAlign w:val="superscript"/>
        </w:rPr>
        <w:t>b</w:t>
      </w:r>
      <w:r w:rsidRPr="00976D32">
        <w:rPr>
          <w:color w:val="000000" w:themeColor="text1"/>
          <w:sz w:val="20"/>
          <w:szCs w:val="20"/>
        </w:rPr>
        <w:t xml:space="preserve"> = </w:t>
      </w:r>
      <w:r w:rsidRPr="00976D32">
        <w:rPr>
          <w:color w:val="000000" w:themeColor="text1"/>
          <w:sz w:val="20"/>
          <w:szCs w:val="20"/>
          <w:cs/>
        </w:rPr>
        <w:t>วิเคราะห์โดย</w:t>
      </w:r>
      <w:r w:rsidRPr="00976D32">
        <w:rPr>
          <w:rFonts w:hint="cs"/>
          <w:color w:val="000000" w:themeColor="text1"/>
          <w:sz w:val="20"/>
          <w:szCs w:val="20"/>
          <w:cs/>
        </w:rPr>
        <w:t>สถิติ</w:t>
      </w:r>
      <w:r w:rsidRPr="00976D32">
        <w:rPr>
          <w:color w:val="000000" w:themeColor="text1"/>
          <w:sz w:val="20"/>
          <w:szCs w:val="20"/>
          <w:cs/>
        </w:rPr>
        <w:t xml:space="preserve"> </w:t>
      </w:r>
      <w:r w:rsidRPr="00976D32">
        <w:rPr>
          <w:color w:val="000000" w:themeColor="text1"/>
          <w:sz w:val="20"/>
          <w:szCs w:val="20"/>
        </w:rPr>
        <w:t>Wilcoxon signed ranks test</w:t>
      </w:r>
    </w:p>
    <w:p w14:paraId="6BC5762C" w14:textId="25D2A9D4" w:rsidR="00AB2339" w:rsidRPr="00976D32" w:rsidRDefault="00AB2339" w:rsidP="00AB2339">
      <w:pPr>
        <w:pStyle w:val="iThesisStyleNormal"/>
        <w:rPr>
          <w:color w:val="000000" w:themeColor="text1"/>
          <w:sz w:val="20"/>
          <w:szCs w:val="20"/>
        </w:rPr>
      </w:pPr>
      <w:r w:rsidRPr="00976D32">
        <w:rPr>
          <w:color w:val="000000" w:themeColor="text1"/>
          <w:sz w:val="20"/>
          <w:szCs w:val="20"/>
          <w:vertAlign w:val="superscript"/>
        </w:rPr>
        <w:t>*</w:t>
      </w:r>
      <w:r w:rsidRPr="00976D32">
        <w:rPr>
          <w:color w:val="000000" w:themeColor="text1"/>
          <w:sz w:val="20"/>
          <w:szCs w:val="20"/>
        </w:rPr>
        <w:t xml:space="preserve"> </w:t>
      </w:r>
      <w:r w:rsidRPr="00976D32">
        <w:rPr>
          <w:color w:val="000000" w:themeColor="text1"/>
          <w:sz w:val="20"/>
          <w:szCs w:val="20"/>
          <w:cs/>
        </w:rPr>
        <w:t xml:space="preserve">มีนัยสำคัญทางสถิติที่ </w:t>
      </w:r>
      <w:r w:rsidRPr="00976D32">
        <w:rPr>
          <w:i/>
          <w:iCs/>
          <w:color w:val="000000" w:themeColor="text1"/>
          <w:sz w:val="20"/>
          <w:szCs w:val="20"/>
        </w:rPr>
        <w:t>p</w:t>
      </w:r>
      <w:r w:rsidRPr="00976D32">
        <w:rPr>
          <w:color w:val="000000" w:themeColor="text1"/>
          <w:sz w:val="20"/>
          <w:szCs w:val="20"/>
        </w:rPr>
        <w:t>&lt;</w:t>
      </w:r>
      <w:r w:rsidRPr="00976D32">
        <w:rPr>
          <w:color w:val="000000" w:themeColor="text1"/>
          <w:sz w:val="20"/>
          <w:szCs w:val="20"/>
          <w:cs/>
        </w:rPr>
        <w:t>0.05 เมื่อเปรียบเทียบกับก่อนการทดลอง</w:t>
      </w:r>
      <w:r w:rsidR="00F61FCB" w:rsidRPr="00976D32">
        <w:rPr>
          <w:color w:val="000000" w:themeColor="text1"/>
          <w:sz w:val="20"/>
          <w:szCs w:val="20"/>
        </w:rPr>
        <w:t xml:space="preserve">, </w:t>
      </w:r>
      <w:r w:rsidRPr="00976D32">
        <w:rPr>
          <w:color w:val="000000" w:themeColor="text1"/>
          <w:sz w:val="20"/>
          <w:szCs w:val="20"/>
          <w:vertAlign w:val="superscript"/>
        </w:rPr>
        <w:t>**</w:t>
      </w:r>
      <w:r w:rsidRPr="00976D32">
        <w:rPr>
          <w:color w:val="000000" w:themeColor="text1"/>
          <w:sz w:val="20"/>
          <w:szCs w:val="20"/>
        </w:rPr>
        <w:t xml:space="preserve"> </w:t>
      </w:r>
      <w:r w:rsidRPr="00976D32">
        <w:rPr>
          <w:color w:val="000000" w:themeColor="text1"/>
          <w:sz w:val="20"/>
          <w:szCs w:val="20"/>
          <w:cs/>
        </w:rPr>
        <w:t xml:space="preserve">มีนัยสำคัญทางสถิติที่ </w:t>
      </w:r>
      <w:r w:rsidRPr="00976D32">
        <w:rPr>
          <w:i/>
          <w:iCs/>
          <w:color w:val="000000" w:themeColor="text1"/>
          <w:sz w:val="20"/>
          <w:szCs w:val="20"/>
        </w:rPr>
        <w:t>p</w:t>
      </w:r>
      <w:r w:rsidRPr="00976D32">
        <w:rPr>
          <w:color w:val="000000" w:themeColor="text1"/>
          <w:sz w:val="20"/>
          <w:szCs w:val="20"/>
        </w:rPr>
        <w:t>&lt;</w:t>
      </w:r>
      <w:r w:rsidRPr="00976D32">
        <w:rPr>
          <w:color w:val="000000" w:themeColor="text1"/>
          <w:sz w:val="20"/>
          <w:szCs w:val="20"/>
          <w:cs/>
        </w:rPr>
        <w:t>0.0</w:t>
      </w:r>
      <w:r w:rsidRPr="00976D32">
        <w:rPr>
          <w:color w:val="000000" w:themeColor="text1"/>
          <w:sz w:val="20"/>
          <w:szCs w:val="20"/>
        </w:rPr>
        <w:t>01</w:t>
      </w:r>
      <w:r w:rsidRPr="00976D32">
        <w:rPr>
          <w:color w:val="000000" w:themeColor="text1"/>
          <w:sz w:val="20"/>
          <w:szCs w:val="20"/>
          <w:cs/>
        </w:rPr>
        <w:t xml:space="preserve"> เมื่อเปรียบเทียบกับก่อนการทดลอง</w:t>
      </w:r>
      <w:r w:rsidRPr="00976D32">
        <w:rPr>
          <w:color w:val="000000" w:themeColor="text1"/>
          <w:sz w:val="20"/>
          <w:szCs w:val="20"/>
        </w:rPr>
        <w:t xml:space="preserve"> </w:t>
      </w:r>
    </w:p>
    <w:p w14:paraId="24CCC59E" w14:textId="7AC2F6E3" w:rsidR="00C60EC3" w:rsidRDefault="006F5F33" w:rsidP="00C60EC3">
      <w:pPr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>
        <w:rPr>
          <w:rFonts w:ascii="TH SarabunPSK" w:hAnsi="TH SarabunPSK" w:cs="TH SarabunPSK"/>
          <w:sz w:val="28"/>
          <w:szCs w:val="28"/>
          <w:cs/>
        </w:rPr>
        <w:tab/>
      </w:r>
      <w:r w:rsidR="000A5A4B">
        <w:rPr>
          <w:rFonts w:ascii="TH SarabunPSK" w:hAnsi="TH SarabunPSK" w:cs="TH SarabunPSK" w:hint="cs"/>
          <w:sz w:val="28"/>
          <w:szCs w:val="28"/>
          <w:cs/>
        </w:rPr>
        <w:t>จากตารางพบว่า</w:t>
      </w:r>
      <w:r w:rsidR="000A5A4B">
        <w:rPr>
          <w:rFonts w:ascii="TH SarabunPSK" w:hAnsi="TH SarabunPSK" w:cs="TH SarabunPSK"/>
          <w:sz w:val="28"/>
          <w:szCs w:val="28"/>
        </w:rPr>
        <w:t xml:space="preserve"> </w:t>
      </w:r>
      <w:r w:rsidRPr="006F5F33">
        <w:rPr>
          <w:rFonts w:ascii="TH SarabunPSK" w:hAnsi="TH SarabunPSK" w:cs="TH SarabunPSK" w:hint="cs"/>
          <w:sz w:val="28"/>
          <w:szCs w:val="28"/>
          <w:cs/>
        </w:rPr>
        <w:t>ประสิทธิผลของการใช้น้ำมันกัญชาขมิ้นทอง</w:t>
      </w:r>
      <w:r w:rsidR="00684360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50766B">
        <w:rPr>
          <w:rFonts w:ascii="TH SarabunPSK" w:hAnsi="TH SarabunPSK" w:cs="TH SarabunPSK" w:hint="cs"/>
          <w:sz w:val="28"/>
          <w:szCs w:val="28"/>
          <w:cs/>
        </w:rPr>
        <w:t>ด้านความถี่ของอา</w:t>
      </w:r>
      <w:r w:rsidR="0050766B" w:rsidRPr="000540FB">
        <w:rPr>
          <w:rFonts w:ascii="TH SarabunPSK" w:hAnsi="TH SarabunPSK" w:cs="TH SarabunPSK" w:hint="cs"/>
          <w:sz w:val="28"/>
          <w:szCs w:val="28"/>
          <w:cs/>
        </w:rPr>
        <w:t>การปวด</w:t>
      </w:r>
      <w:r w:rsidR="003334C7">
        <w:rPr>
          <w:rFonts w:ascii="TH SarabunPSK" w:hAnsi="TH SarabunPSK" w:cs="TH SarabunPSK" w:hint="cs"/>
          <w:sz w:val="28"/>
          <w:szCs w:val="28"/>
          <w:cs/>
        </w:rPr>
        <w:t>ศีรษะ</w:t>
      </w:r>
      <w:r w:rsidR="00C60EC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0766B" w:rsidRPr="000540FB">
        <w:rPr>
          <w:rFonts w:ascii="TH SarabunPSK" w:hAnsi="TH SarabunPSK" w:cs="TH SarabunPSK" w:hint="cs"/>
          <w:sz w:val="28"/>
          <w:szCs w:val="28"/>
          <w:cs/>
        </w:rPr>
        <w:t>หลังรับประทาน</w:t>
      </w:r>
      <w:r w:rsidR="00C60EC3">
        <w:rPr>
          <w:rFonts w:ascii="TH SarabunPSK" w:hAnsi="TH SarabunPSK" w:cs="TH SarabunPSK"/>
          <w:sz w:val="28"/>
          <w:szCs w:val="28"/>
        </w:rPr>
        <w:t xml:space="preserve"> 1-3 </w:t>
      </w:r>
      <w:r w:rsidR="00C60EC3">
        <w:rPr>
          <w:rFonts w:ascii="TH SarabunPSK" w:hAnsi="TH SarabunPSK" w:cs="TH SarabunPSK" w:hint="cs"/>
          <w:sz w:val="28"/>
          <w:szCs w:val="28"/>
          <w:cs/>
        </w:rPr>
        <w:t xml:space="preserve">หยด ก่อนนอน </w:t>
      </w:r>
      <w:r w:rsidR="007D3943">
        <w:rPr>
          <w:rFonts w:ascii="TH SarabunPSK" w:hAnsi="TH SarabunPSK" w:cs="TH SarabunPSK" w:hint="cs"/>
          <w:sz w:val="28"/>
          <w:szCs w:val="28"/>
          <w:cs/>
        </w:rPr>
        <w:t xml:space="preserve">ของสัปดาห์ที่ </w:t>
      </w:r>
      <w:r w:rsidR="007D3943">
        <w:rPr>
          <w:rFonts w:ascii="TH SarabunPSK" w:hAnsi="TH SarabunPSK" w:cs="TH SarabunPSK"/>
          <w:sz w:val="28"/>
          <w:szCs w:val="28"/>
        </w:rPr>
        <w:t xml:space="preserve">4 </w:t>
      </w:r>
      <w:r w:rsidR="007D3943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="007D3943">
        <w:rPr>
          <w:rFonts w:ascii="TH SarabunPSK" w:hAnsi="TH SarabunPSK" w:cs="TH SarabunPSK"/>
          <w:sz w:val="28"/>
          <w:szCs w:val="28"/>
        </w:rPr>
        <w:t xml:space="preserve">8 </w:t>
      </w:r>
      <w:r w:rsidR="00C60EC3">
        <w:rPr>
          <w:rFonts w:ascii="TH SarabunPSK" w:hAnsi="TH SarabunPSK" w:cs="TH SarabunPSK" w:hint="cs"/>
          <w:sz w:val="28"/>
          <w:szCs w:val="28"/>
          <w:cs/>
        </w:rPr>
        <w:t>ไม่มีความแตกต่างกันทางสถิติเมื่อเปรียบเทียบกับก่อนการทดลอง แต่มีแนวโน้ม</w:t>
      </w:r>
      <w:r w:rsidR="003334C7">
        <w:rPr>
          <w:rFonts w:ascii="TH SarabunPSK" w:hAnsi="TH SarabunPSK" w:cs="TH SarabunPSK" w:hint="cs"/>
          <w:sz w:val="28"/>
          <w:szCs w:val="28"/>
          <w:cs/>
        </w:rPr>
        <w:t>ความถี่ของอา</w:t>
      </w:r>
      <w:r w:rsidR="003334C7" w:rsidRPr="000540FB">
        <w:rPr>
          <w:rFonts w:ascii="TH SarabunPSK" w:hAnsi="TH SarabunPSK" w:cs="TH SarabunPSK" w:hint="cs"/>
          <w:sz w:val="28"/>
          <w:szCs w:val="28"/>
          <w:cs/>
        </w:rPr>
        <w:t>การปวด</w:t>
      </w:r>
      <w:r w:rsidR="003334C7">
        <w:rPr>
          <w:rFonts w:ascii="TH SarabunPSK" w:hAnsi="TH SarabunPSK" w:cs="TH SarabunPSK" w:hint="cs"/>
          <w:sz w:val="28"/>
          <w:szCs w:val="28"/>
          <w:cs/>
        </w:rPr>
        <w:t>ศีรษะ</w:t>
      </w:r>
      <w:r w:rsidR="00C60EC3">
        <w:rPr>
          <w:rFonts w:ascii="TH SarabunPSK" w:hAnsi="TH SarabunPSK" w:cs="TH SarabunPSK" w:hint="cs"/>
          <w:sz w:val="28"/>
          <w:szCs w:val="28"/>
          <w:cs/>
        </w:rPr>
        <w:t>ลดลงตามระยะเวลาการรักษา ด้านคะแนนความปวด</w:t>
      </w:r>
      <w:r w:rsidR="003334C7">
        <w:rPr>
          <w:rFonts w:ascii="TH SarabunPSK" w:hAnsi="TH SarabunPSK" w:cs="TH SarabunPSK" w:hint="cs"/>
          <w:sz w:val="28"/>
          <w:szCs w:val="28"/>
          <w:cs/>
        </w:rPr>
        <w:t>ศีรษะ</w:t>
      </w:r>
      <w:r w:rsidR="00C60EC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60EC3" w:rsidRPr="000540FB">
        <w:rPr>
          <w:rFonts w:ascii="TH SarabunPSK" w:hAnsi="TH SarabunPSK" w:cs="TH SarabunPSK" w:hint="cs"/>
          <w:sz w:val="28"/>
          <w:szCs w:val="28"/>
          <w:cs/>
        </w:rPr>
        <w:t>หลังรับประทาน</w:t>
      </w:r>
      <w:r w:rsidR="00C60EC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D3943">
        <w:rPr>
          <w:rFonts w:ascii="TH SarabunPSK" w:hAnsi="TH SarabunPSK" w:cs="TH SarabunPSK"/>
          <w:sz w:val="28"/>
          <w:szCs w:val="28"/>
        </w:rPr>
        <w:t>1</w:t>
      </w:r>
      <w:r w:rsidR="007D3943">
        <w:rPr>
          <w:rFonts w:ascii="TH SarabunPSK" w:hAnsi="TH SarabunPSK" w:cs="TH SarabunPSK" w:hint="cs"/>
          <w:sz w:val="28"/>
          <w:szCs w:val="28"/>
          <w:cs/>
        </w:rPr>
        <w:t xml:space="preserve"> และ </w:t>
      </w:r>
      <w:r w:rsidR="007D3943">
        <w:rPr>
          <w:rFonts w:ascii="TH SarabunPSK" w:hAnsi="TH SarabunPSK" w:cs="TH SarabunPSK"/>
          <w:sz w:val="28"/>
          <w:szCs w:val="28"/>
        </w:rPr>
        <w:t xml:space="preserve">3 </w:t>
      </w:r>
      <w:r w:rsidR="007D3943">
        <w:rPr>
          <w:rFonts w:ascii="TH SarabunPSK" w:hAnsi="TH SarabunPSK" w:cs="TH SarabunPSK" w:hint="cs"/>
          <w:sz w:val="28"/>
          <w:szCs w:val="28"/>
          <w:cs/>
        </w:rPr>
        <w:t>หยด ก่อนนอน</w:t>
      </w:r>
      <w:r w:rsidR="007D3943">
        <w:rPr>
          <w:rFonts w:ascii="TH SarabunPSK" w:hAnsi="TH SarabunPSK" w:cs="TH SarabunPSK"/>
          <w:sz w:val="28"/>
          <w:szCs w:val="28"/>
        </w:rPr>
        <w:t xml:space="preserve"> </w:t>
      </w:r>
      <w:r w:rsidR="007D3943">
        <w:rPr>
          <w:rFonts w:ascii="TH SarabunPSK" w:hAnsi="TH SarabunPSK" w:cs="TH SarabunPSK" w:hint="cs"/>
          <w:sz w:val="28"/>
          <w:szCs w:val="28"/>
          <w:cs/>
        </w:rPr>
        <w:t xml:space="preserve">ของสัปดาห์ที่ </w:t>
      </w:r>
      <w:r w:rsidR="007D3943">
        <w:rPr>
          <w:rFonts w:ascii="TH SarabunPSK" w:hAnsi="TH SarabunPSK" w:cs="TH SarabunPSK"/>
          <w:sz w:val="28"/>
          <w:szCs w:val="28"/>
        </w:rPr>
        <w:t xml:space="preserve">4 </w:t>
      </w:r>
      <w:r w:rsidR="007D3943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="007D3943">
        <w:rPr>
          <w:rFonts w:ascii="TH SarabunPSK" w:hAnsi="TH SarabunPSK" w:cs="TH SarabunPSK"/>
          <w:sz w:val="28"/>
          <w:szCs w:val="28"/>
        </w:rPr>
        <w:t>8</w:t>
      </w:r>
      <w:r w:rsidR="007D394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D3943" w:rsidRPr="000540FB">
        <w:rPr>
          <w:rFonts w:ascii="TH SarabunPSK" w:hAnsi="TH SarabunPSK" w:cs="TH SarabunPSK" w:hint="cs"/>
          <w:sz w:val="28"/>
          <w:szCs w:val="28"/>
          <w:cs/>
        </w:rPr>
        <w:t>มี</w:t>
      </w:r>
      <w:r w:rsidR="003334C7">
        <w:rPr>
          <w:rFonts w:ascii="TH SarabunPSK" w:hAnsi="TH SarabunPSK" w:cs="TH SarabunPSK" w:hint="cs"/>
          <w:sz w:val="28"/>
          <w:szCs w:val="28"/>
          <w:cs/>
        </w:rPr>
        <w:t>คะแนนความปวดศีรษะลดลง</w:t>
      </w:r>
      <w:r w:rsidR="007D3943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แตกต่างอย่างมีนัยสำคัญ</w:t>
      </w:r>
      <w:r w:rsidR="007D3943" w:rsidRPr="00D127A0">
        <w:rPr>
          <w:rFonts w:ascii="TH SarabunPSK" w:hAnsi="TH SarabunPSK" w:cs="TH SarabunPSK" w:hint="cs"/>
          <w:sz w:val="28"/>
          <w:szCs w:val="28"/>
          <w:cs/>
        </w:rPr>
        <w:t>ทางสถิติที่ระดับ</w:t>
      </w:r>
      <w:r w:rsidR="007D3943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7D3943" w:rsidRPr="000540FB">
        <w:rPr>
          <w:rFonts w:ascii="TH SarabunPSK" w:hAnsi="TH SarabunPSK" w:cs="TH SarabunPSK" w:hint="cs"/>
          <w:i/>
          <w:iCs/>
          <w:color w:val="000000" w:themeColor="text1"/>
          <w:sz w:val="28"/>
          <w:szCs w:val="28"/>
        </w:rPr>
        <w:t>p</w:t>
      </w:r>
      <w:r w:rsidR="007D3943" w:rsidRPr="000540FB">
        <w:rPr>
          <w:rFonts w:ascii="TH SarabunPSK" w:hAnsi="TH SarabunPSK" w:cs="TH SarabunPSK" w:hint="cs"/>
          <w:color w:val="000000" w:themeColor="text1"/>
          <w:sz w:val="28"/>
          <w:szCs w:val="28"/>
        </w:rPr>
        <w:t>-value&lt;0.05</w:t>
      </w:r>
      <w:r w:rsidR="007D3943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และ </w:t>
      </w:r>
      <w:r w:rsidR="007D3943" w:rsidRPr="000540FB">
        <w:rPr>
          <w:rFonts w:ascii="TH SarabunPSK" w:hAnsi="TH SarabunPSK" w:cs="TH SarabunPSK" w:hint="cs"/>
          <w:i/>
          <w:iCs/>
          <w:color w:val="000000" w:themeColor="text1"/>
          <w:sz w:val="28"/>
          <w:szCs w:val="28"/>
        </w:rPr>
        <w:t>p</w:t>
      </w:r>
      <w:r w:rsidR="007D3943" w:rsidRPr="000540FB">
        <w:rPr>
          <w:rFonts w:ascii="TH SarabunPSK" w:hAnsi="TH SarabunPSK" w:cs="TH SarabunPSK" w:hint="cs"/>
          <w:color w:val="000000" w:themeColor="text1"/>
          <w:sz w:val="28"/>
          <w:szCs w:val="28"/>
        </w:rPr>
        <w:t>-value&lt;0.0</w:t>
      </w:r>
      <w:r w:rsidR="007D3943">
        <w:rPr>
          <w:rFonts w:ascii="TH SarabunPSK" w:hAnsi="TH SarabunPSK" w:cs="TH SarabunPSK"/>
          <w:color w:val="000000" w:themeColor="text1"/>
          <w:sz w:val="28"/>
          <w:szCs w:val="28"/>
        </w:rPr>
        <w:t xml:space="preserve">01 </w:t>
      </w:r>
      <w:r w:rsidR="007D3943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ตามลำดับ</w:t>
      </w:r>
      <w:r w:rsidR="003334C7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3334C7">
        <w:rPr>
          <w:rFonts w:ascii="TH SarabunPSK" w:hAnsi="TH SarabunPSK" w:cs="TH SarabunPSK" w:hint="cs"/>
          <w:sz w:val="28"/>
          <w:szCs w:val="28"/>
          <w:cs/>
        </w:rPr>
        <w:t xml:space="preserve">เมื่อเปรียบเทียบกับก่อนการทดลอง </w:t>
      </w:r>
      <w:r w:rsidR="007D3943">
        <w:rPr>
          <w:rFonts w:ascii="TH SarabunPSK" w:hAnsi="TH SarabunPSK" w:cs="TH SarabunPSK" w:hint="cs"/>
          <w:sz w:val="28"/>
          <w:szCs w:val="28"/>
          <w:cs/>
        </w:rPr>
        <w:t>ส่วน</w:t>
      </w:r>
      <w:r w:rsidR="007D3943" w:rsidRPr="000540FB">
        <w:rPr>
          <w:rFonts w:ascii="TH SarabunPSK" w:hAnsi="TH SarabunPSK" w:cs="TH SarabunPSK" w:hint="cs"/>
          <w:sz w:val="28"/>
          <w:szCs w:val="28"/>
          <w:cs/>
        </w:rPr>
        <w:t>หลังรับประทาน</w:t>
      </w:r>
      <w:r w:rsidR="007D394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D3943">
        <w:rPr>
          <w:rFonts w:ascii="TH SarabunPSK" w:hAnsi="TH SarabunPSK" w:cs="TH SarabunPSK"/>
          <w:sz w:val="28"/>
          <w:szCs w:val="28"/>
        </w:rPr>
        <w:t xml:space="preserve">2 </w:t>
      </w:r>
      <w:r w:rsidR="007D3943">
        <w:rPr>
          <w:rFonts w:ascii="TH SarabunPSK" w:hAnsi="TH SarabunPSK" w:cs="TH SarabunPSK" w:hint="cs"/>
          <w:sz w:val="28"/>
          <w:szCs w:val="28"/>
          <w:cs/>
        </w:rPr>
        <w:t>หยด ก่อนนอน</w:t>
      </w:r>
      <w:r w:rsidR="007D3943">
        <w:rPr>
          <w:rFonts w:ascii="TH SarabunPSK" w:hAnsi="TH SarabunPSK" w:cs="TH SarabunPSK"/>
          <w:sz w:val="28"/>
          <w:szCs w:val="28"/>
        </w:rPr>
        <w:t xml:space="preserve"> </w:t>
      </w:r>
      <w:r w:rsidR="007D3943">
        <w:rPr>
          <w:rFonts w:ascii="TH SarabunPSK" w:hAnsi="TH SarabunPSK" w:cs="TH SarabunPSK" w:hint="cs"/>
          <w:sz w:val="28"/>
          <w:szCs w:val="28"/>
          <w:cs/>
        </w:rPr>
        <w:t xml:space="preserve">ของสัปดาห์ที่ </w:t>
      </w:r>
      <w:r w:rsidR="007D3943">
        <w:rPr>
          <w:rFonts w:ascii="TH SarabunPSK" w:hAnsi="TH SarabunPSK" w:cs="TH SarabunPSK"/>
          <w:sz w:val="28"/>
          <w:szCs w:val="28"/>
        </w:rPr>
        <w:t xml:space="preserve">4 </w:t>
      </w:r>
      <w:r w:rsidR="007D3943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="007D3943">
        <w:rPr>
          <w:rFonts w:ascii="TH SarabunPSK" w:hAnsi="TH SarabunPSK" w:cs="TH SarabunPSK"/>
          <w:sz w:val="28"/>
          <w:szCs w:val="28"/>
        </w:rPr>
        <w:t xml:space="preserve">8 </w:t>
      </w:r>
      <w:r w:rsidR="003334C7" w:rsidRPr="000540FB">
        <w:rPr>
          <w:rFonts w:ascii="TH SarabunPSK" w:hAnsi="TH SarabunPSK" w:cs="TH SarabunPSK" w:hint="cs"/>
          <w:sz w:val="28"/>
          <w:szCs w:val="28"/>
          <w:cs/>
        </w:rPr>
        <w:t>มี</w:t>
      </w:r>
      <w:r w:rsidR="003334C7">
        <w:rPr>
          <w:rFonts w:ascii="TH SarabunPSK" w:hAnsi="TH SarabunPSK" w:cs="TH SarabunPSK" w:hint="cs"/>
          <w:sz w:val="28"/>
          <w:szCs w:val="28"/>
          <w:cs/>
        </w:rPr>
        <w:t>คะแนนความปวดศีรษะลดลง</w:t>
      </w:r>
      <w:r w:rsidR="007D3943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แตกต่างอย่างมีนัยสำคัญ</w:t>
      </w:r>
      <w:r w:rsidR="007D3943" w:rsidRPr="00D127A0">
        <w:rPr>
          <w:rFonts w:ascii="TH SarabunPSK" w:hAnsi="TH SarabunPSK" w:cs="TH SarabunPSK" w:hint="cs"/>
          <w:sz w:val="28"/>
          <w:szCs w:val="28"/>
          <w:cs/>
        </w:rPr>
        <w:t>ทางสถิติที่ระดับ</w:t>
      </w:r>
      <w:r w:rsidR="007D3943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7D3943" w:rsidRPr="000540FB">
        <w:rPr>
          <w:rFonts w:ascii="TH SarabunPSK" w:hAnsi="TH SarabunPSK" w:cs="TH SarabunPSK" w:hint="cs"/>
          <w:i/>
          <w:iCs/>
          <w:color w:val="000000" w:themeColor="text1"/>
          <w:sz w:val="28"/>
          <w:szCs w:val="28"/>
        </w:rPr>
        <w:t>p</w:t>
      </w:r>
      <w:r w:rsidR="007D3943" w:rsidRPr="000540FB">
        <w:rPr>
          <w:rFonts w:ascii="TH SarabunPSK" w:hAnsi="TH SarabunPSK" w:cs="TH SarabunPSK" w:hint="cs"/>
          <w:color w:val="000000" w:themeColor="text1"/>
          <w:sz w:val="28"/>
          <w:szCs w:val="28"/>
        </w:rPr>
        <w:t>-value&lt;0.0</w:t>
      </w:r>
      <w:r w:rsidR="007D3943">
        <w:rPr>
          <w:rFonts w:ascii="TH SarabunPSK" w:hAnsi="TH SarabunPSK" w:cs="TH SarabunPSK"/>
          <w:color w:val="000000" w:themeColor="text1"/>
          <w:sz w:val="28"/>
          <w:szCs w:val="28"/>
        </w:rPr>
        <w:t>01</w:t>
      </w:r>
      <w:r w:rsidR="003334C7">
        <w:rPr>
          <w:rFonts w:ascii="TH SarabunPSK" w:hAnsi="TH SarabunPSK" w:cs="TH SarabunPSK" w:hint="cs"/>
          <w:sz w:val="28"/>
          <w:szCs w:val="28"/>
          <w:cs/>
        </w:rPr>
        <w:t xml:space="preserve"> เมื่อเปรียบเทียบกับก่อนการทดลอง</w:t>
      </w:r>
    </w:p>
    <w:p w14:paraId="76BEB79C" w14:textId="044082FD" w:rsidR="007C4393" w:rsidRPr="00B71E41" w:rsidRDefault="00B9789D" w:rsidP="00B9789D">
      <w:pPr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ด้าน</w:t>
      </w:r>
      <w:r w:rsidR="00E36D3C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คุณภาพชีวิต</w:t>
      </w:r>
      <w:r w:rsidR="00AA4810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ของ</w:t>
      </w:r>
      <w:r w:rsidR="00E36D3C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ผู้ป่วยโรค</w:t>
      </w:r>
      <w:proofErr w:type="spellStart"/>
      <w:r w:rsidR="00E36D3C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ไม</w:t>
      </w:r>
      <w:proofErr w:type="spellEnd"/>
      <w:r w:rsidR="00E36D3C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เกรน</w:t>
      </w:r>
      <w:r w:rsidR="004E4FB0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3334C7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คะแนน </w:t>
      </w:r>
      <w:r w:rsidR="003334C7" w:rsidRPr="003334C7">
        <w:rPr>
          <w:rFonts w:ascii="TH SarabunPSK" w:hAnsi="TH SarabunPSK" w:cs="TH SarabunPSK"/>
          <w:color w:val="000000" w:themeColor="text1"/>
          <w:sz w:val="28"/>
          <w:szCs w:val="28"/>
        </w:rPr>
        <w:t>ESAS</w:t>
      </w:r>
      <w:r w:rsidR="00C138CD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4E4FB0">
        <w:rPr>
          <w:rFonts w:ascii="TH SarabunPSK" w:hAnsi="TH SarabunPSK" w:cs="TH SarabunPSK" w:hint="cs"/>
          <w:sz w:val="28"/>
          <w:szCs w:val="28"/>
          <w:cs/>
        </w:rPr>
        <w:t xml:space="preserve">พบว่า </w:t>
      </w:r>
      <w:r w:rsidR="00C138CD" w:rsidRPr="000540FB">
        <w:rPr>
          <w:rFonts w:ascii="TH SarabunPSK" w:hAnsi="TH SarabunPSK" w:cs="TH SarabunPSK" w:hint="cs"/>
          <w:sz w:val="28"/>
          <w:szCs w:val="28"/>
          <w:cs/>
        </w:rPr>
        <w:t>หลังรับประทาน</w:t>
      </w:r>
      <w:r w:rsidR="00C138CD">
        <w:rPr>
          <w:rFonts w:ascii="TH SarabunPSK" w:hAnsi="TH SarabunPSK" w:cs="TH SarabunPSK"/>
          <w:sz w:val="28"/>
          <w:szCs w:val="28"/>
        </w:rPr>
        <w:t xml:space="preserve"> 1 </w:t>
      </w:r>
      <w:r w:rsidR="00C138CD">
        <w:rPr>
          <w:rFonts w:ascii="TH SarabunPSK" w:hAnsi="TH SarabunPSK" w:cs="TH SarabunPSK" w:hint="cs"/>
          <w:sz w:val="28"/>
          <w:szCs w:val="28"/>
          <w:cs/>
        </w:rPr>
        <w:t xml:space="preserve">หยด ก่อนนอน ของสัปดาห์ที่ </w:t>
      </w:r>
      <w:r w:rsidR="00C138CD">
        <w:rPr>
          <w:rFonts w:ascii="TH SarabunPSK" w:hAnsi="TH SarabunPSK" w:cs="TH SarabunPSK"/>
          <w:sz w:val="28"/>
          <w:szCs w:val="28"/>
        </w:rPr>
        <w:t>8</w:t>
      </w:r>
      <w:r w:rsidR="00C138CD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มีคะแนน </w:t>
      </w:r>
      <w:r w:rsidR="00C138CD" w:rsidRPr="003334C7">
        <w:rPr>
          <w:rFonts w:ascii="TH SarabunPSK" w:hAnsi="TH SarabunPSK" w:cs="TH SarabunPSK"/>
          <w:color w:val="000000" w:themeColor="text1"/>
          <w:sz w:val="28"/>
          <w:szCs w:val="28"/>
        </w:rPr>
        <w:t>ESAS</w:t>
      </w:r>
      <w:r w:rsidR="00C138CD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ลดลง</w:t>
      </w:r>
      <w:r w:rsidR="00C138CD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แตกต่างอย่างมีนัยสำคัญ</w:t>
      </w:r>
      <w:r w:rsidR="00C138CD" w:rsidRPr="00D127A0">
        <w:rPr>
          <w:rFonts w:ascii="TH SarabunPSK" w:hAnsi="TH SarabunPSK" w:cs="TH SarabunPSK" w:hint="cs"/>
          <w:sz w:val="28"/>
          <w:szCs w:val="28"/>
          <w:cs/>
        </w:rPr>
        <w:t>ทางสถิติที่ระดับ</w:t>
      </w:r>
      <w:r w:rsidR="00C138CD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C138CD" w:rsidRPr="000540FB">
        <w:rPr>
          <w:rFonts w:ascii="TH SarabunPSK" w:hAnsi="TH SarabunPSK" w:cs="TH SarabunPSK" w:hint="cs"/>
          <w:i/>
          <w:iCs/>
          <w:color w:val="000000" w:themeColor="text1"/>
          <w:sz w:val="28"/>
          <w:szCs w:val="28"/>
        </w:rPr>
        <w:t>p</w:t>
      </w:r>
      <w:r w:rsidR="00C138CD" w:rsidRPr="000540FB">
        <w:rPr>
          <w:rFonts w:ascii="TH SarabunPSK" w:hAnsi="TH SarabunPSK" w:cs="TH SarabunPSK" w:hint="cs"/>
          <w:color w:val="000000" w:themeColor="text1"/>
          <w:sz w:val="28"/>
          <w:szCs w:val="28"/>
        </w:rPr>
        <w:t>-value&lt;0.05</w:t>
      </w:r>
      <w:r w:rsidR="00C138CD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C138CD">
        <w:rPr>
          <w:rFonts w:ascii="TH SarabunPSK" w:hAnsi="TH SarabunPSK" w:cs="TH SarabunPSK" w:hint="cs"/>
          <w:sz w:val="28"/>
          <w:szCs w:val="28"/>
          <w:cs/>
        </w:rPr>
        <w:t>เมื่อเปรียบเทียบกับก่อนการทดลอง</w:t>
      </w:r>
      <w:r w:rsidR="00663665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ส่วน</w:t>
      </w:r>
      <w:r w:rsidR="00663665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หลัง</w:t>
      </w:r>
      <w:r w:rsidR="00663665" w:rsidRPr="004D430A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รับประทาน </w:t>
      </w:r>
      <w:r w:rsidR="00663665" w:rsidRPr="004D430A">
        <w:rPr>
          <w:rFonts w:ascii="TH SarabunPSK" w:hAnsi="TH SarabunPSK" w:cs="TH SarabunPSK" w:hint="cs"/>
          <w:color w:val="000000" w:themeColor="text1"/>
          <w:sz w:val="28"/>
          <w:szCs w:val="28"/>
        </w:rPr>
        <w:t>2</w:t>
      </w:r>
      <w:r w:rsidR="00663665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663665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หยด และ </w:t>
      </w:r>
      <w:r w:rsidR="00663665" w:rsidRPr="004D430A">
        <w:rPr>
          <w:rFonts w:ascii="TH SarabunPSK" w:hAnsi="TH SarabunPSK" w:cs="TH SarabunPSK" w:hint="cs"/>
          <w:color w:val="000000" w:themeColor="text1"/>
          <w:sz w:val="28"/>
          <w:szCs w:val="28"/>
        </w:rPr>
        <w:t>3</w:t>
      </w:r>
      <w:r w:rsidR="00663665" w:rsidRPr="004D430A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หยด ก่อนนอน</w:t>
      </w:r>
      <w:r w:rsidR="00663665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663665">
        <w:rPr>
          <w:rFonts w:ascii="TH SarabunPSK" w:hAnsi="TH SarabunPSK" w:cs="TH SarabunPSK" w:hint="cs"/>
          <w:sz w:val="28"/>
          <w:szCs w:val="28"/>
          <w:cs/>
        </w:rPr>
        <w:t xml:space="preserve">ของสัปดาห์ที่ </w:t>
      </w:r>
      <w:r w:rsidR="00663665">
        <w:rPr>
          <w:rFonts w:ascii="TH SarabunPSK" w:hAnsi="TH SarabunPSK" w:cs="TH SarabunPSK"/>
          <w:sz w:val="28"/>
          <w:szCs w:val="28"/>
        </w:rPr>
        <w:t xml:space="preserve">4 </w:t>
      </w:r>
      <w:r w:rsidR="00663665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="00663665">
        <w:rPr>
          <w:rFonts w:ascii="TH SarabunPSK" w:hAnsi="TH SarabunPSK" w:cs="TH SarabunPSK"/>
          <w:sz w:val="28"/>
          <w:szCs w:val="28"/>
        </w:rPr>
        <w:t>8</w:t>
      </w:r>
      <w:r w:rsidR="0066366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663665" w:rsidRPr="000540FB">
        <w:rPr>
          <w:rFonts w:ascii="TH SarabunPSK" w:hAnsi="TH SarabunPSK" w:cs="TH SarabunPSK" w:hint="cs"/>
          <w:sz w:val="28"/>
          <w:szCs w:val="28"/>
          <w:cs/>
        </w:rPr>
        <w:t>มี</w:t>
      </w:r>
      <w:r w:rsidR="00663665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คะแนน </w:t>
      </w:r>
      <w:r w:rsidR="00663665" w:rsidRPr="003334C7">
        <w:rPr>
          <w:rFonts w:ascii="TH SarabunPSK" w:hAnsi="TH SarabunPSK" w:cs="TH SarabunPSK"/>
          <w:color w:val="000000" w:themeColor="text1"/>
          <w:sz w:val="28"/>
          <w:szCs w:val="28"/>
        </w:rPr>
        <w:t>ESAS</w:t>
      </w:r>
      <w:r w:rsidR="00663665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663665">
        <w:rPr>
          <w:rFonts w:ascii="TH SarabunPSK" w:hAnsi="TH SarabunPSK" w:cs="TH SarabunPSK" w:hint="cs"/>
          <w:sz w:val="28"/>
          <w:szCs w:val="28"/>
          <w:cs/>
        </w:rPr>
        <w:t>ลดลง</w:t>
      </w:r>
      <w:r w:rsidR="00663665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แตกต่างอย่างมีนัยสำคัญ</w:t>
      </w:r>
      <w:r w:rsidR="00663665" w:rsidRPr="00D127A0">
        <w:rPr>
          <w:rFonts w:ascii="TH SarabunPSK" w:hAnsi="TH SarabunPSK" w:cs="TH SarabunPSK" w:hint="cs"/>
          <w:sz w:val="28"/>
          <w:szCs w:val="28"/>
          <w:cs/>
        </w:rPr>
        <w:t>ทางสถิติที่ระดับ</w:t>
      </w:r>
      <w:r w:rsidR="00663665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663665" w:rsidRPr="000540FB">
        <w:rPr>
          <w:rFonts w:ascii="TH SarabunPSK" w:hAnsi="TH SarabunPSK" w:cs="TH SarabunPSK" w:hint="cs"/>
          <w:i/>
          <w:iCs/>
          <w:color w:val="000000" w:themeColor="text1"/>
          <w:sz w:val="28"/>
          <w:szCs w:val="28"/>
        </w:rPr>
        <w:t>p</w:t>
      </w:r>
      <w:r w:rsidR="00663665" w:rsidRPr="000540FB">
        <w:rPr>
          <w:rFonts w:ascii="TH SarabunPSK" w:hAnsi="TH SarabunPSK" w:cs="TH SarabunPSK" w:hint="cs"/>
          <w:color w:val="000000" w:themeColor="text1"/>
          <w:sz w:val="28"/>
          <w:szCs w:val="28"/>
        </w:rPr>
        <w:t>-value&lt;0.0</w:t>
      </w:r>
      <w:r w:rsidR="00663665">
        <w:rPr>
          <w:rFonts w:ascii="TH SarabunPSK" w:hAnsi="TH SarabunPSK" w:cs="TH SarabunPSK"/>
          <w:color w:val="000000" w:themeColor="text1"/>
          <w:sz w:val="28"/>
          <w:szCs w:val="28"/>
        </w:rPr>
        <w:t xml:space="preserve">01 </w:t>
      </w:r>
      <w:r w:rsidR="00663665">
        <w:rPr>
          <w:rFonts w:ascii="TH SarabunPSK" w:hAnsi="TH SarabunPSK" w:cs="TH SarabunPSK" w:hint="cs"/>
          <w:sz w:val="28"/>
          <w:szCs w:val="28"/>
          <w:cs/>
        </w:rPr>
        <w:t>เมื่อเปรียบเทียบกับก่อนการทดลอง</w:t>
      </w:r>
      <w:r w:rsidR="007A09E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คะแนน </w:t>
      </w:r>
      <w:r w:rsidR="007A09EB" w:rsidRPr="007A09EB">
        <w:rPr>
          <w:rFonts w:ascii="TH SarabunPSK" w:hAnsi="TH SarabunPSK" w:cs="TH SarabunPSK"/>
          <w:color w:val="000000" w:themeColor="text1"/>
          <w:sz w:val="28"/>
          <w:szCs w:val="28"/>
        </w:rPr>
        <w:t>EQ-</w:t>
      </w:r>
      <w:r w:rsidR="007A09EB" w:rsidRPr="007A09EB">
        <w:rPr>
          <w:rFonts w:ascii="TH SarabunPSK" w:hAnsi="TH SarabunPSK" w:cs="TH SarabunPSK"/>
          <w:color w:val="000000" w:themeColor="text1"/>
          <w:sz w:val="28"/>
          <w:szCs w:val="28"/>
          <w:cs/>
        </w:rPr>
        <w:t>5</w:t>
      </w:r>
      <w:r w:rsidR="007A09EB" w:rsidRPr="007A09EB">
        <w:rPr>
          <w:rFonts w:ascii="TH SarabunPSK" w:hAnsi="TH SarabunPSK" w:cs="TH SarabunPSK"/>
          <w:color w:val="000000" w:themeColor="text1"/>
          <w:sz w:val="28"/>
          <w:szCs w:val="28"/>
        </w:rPr>
        <w:t>D-</w:t>
      </w:r>
      <w:r w:rsidR="007A09EB" w:rsidRPr="007A09EB">
        <w:rPr>
          <w:rFonts w:ascii="TH SarabunPSK" w:hAnsi="TH SarabunPSK" w:cs="TH SarabunPSK"/>
          <w:color w:val="000000" w:themeColor="text1"/>
          <w:sz w:val="28"/>
          <w:szCs w:val="28"/>
          <w:cs/>
        </w:rPr>
        <w:t>5</w:t>
      </w:r>
      <w:r w:rsidR="007A09EB" w:rsidRPr="007A09EB">
        <w:rPr>
          <w:rFonts w:ascii="TH SarabunPSK" w:hAnsi="TH SarabunPSK" w:cs="TH SarabunPSK"/>
          <w:color w:val="000000" w:themeColor="text1"/>
          <w:sz w:val="28"/>
          <w:szCs w:val="28"/>
        </w:rPr>
        <w:t>L</w:t>
      </w:r>
      <w:r w:rsidR="007A09E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4E4FB0">
        <w:rPr>
          <w:rFonts w:ascii="TH SarabunPSK" w:hAnsi="TH SarabunPSK" w:cs="TH SarabunPSK" w:hint="cs"/>
          <w:sz w:val="28"/>
          <w:szCs w:val="28"/>
          <w:cs/>
        </w:rPr>
        <w:t xml:space="preserve">พบว่า </w:t>
      </w:r>
      <w:r w:rsidR="004E4FB0" w:rsidRPr="000540FB">
        <w:rPr>
          <w:rFonts w:ascii="TH SarabunPSK" w:hAnsi="TH SarabunPSK" w:cs="TH SarabunPSK" w:hint="cs"/>
          <w:sz w:val="28"/>
          <w:szCs w:val="28"/>
          <w:cs/>
        </w:rPr>
        <w:t>หลังรับประทาน</w:t>
      </w:r>
      <w:r w:rsidR="004E4FB0">
        <w:rPr>
          <w:rFonts w:ascii="TH SarabunPSK" w:hAnsi="TH SarabunPSK" w:cs="TH SarabunPSK"/>
          <w:sz w:val="28"/>
          <w:szCs w:val="28"/>
        </w:rPr>
        <w:t xml:space="preserve"> 1 </w:t>
      </w:r>
      <w:r w:rsidR="004E4FB0">
        <w:rPr>
          <w:rFonts w:ascii="TH SarabunPSK" w:hAnsi="TH SarabunPSK" w:cs="TH SarabunPSK" w:hint="cs"/>
          <w:sz w:val="28"/>
          <w:szCs w:val="28"/>
          <w:cs/>
        </w:rPr>
        <w:t xml:space="preserve">หยด ก่อนนอน ของสัปดาห์ที่ </w:t>
      </w:r>
      <w:r w:rsidR="004E4FB0">
        <w:rPr>
          <w:rFonts w:ascii="TH SarabunPSK" w:hAnsi="TH SarabunPSK" w:cs="TH SarabunPSK"/>
          <w:sz w:val="28"/>
          <w:szCs w:val="28"/>
        </w:rPr>
        <w:t xml:space="preserve">4 </w:t>
      </w:r>
      <w:r w:rsidR="004E4FB0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="004E4FB0">
        <w:rPr>
          <w:rFonts w:ascii="TH SarabunPSK" w:hAnsi="TH SarabunPSK" w:cs="TH SarabunPSK"/>
          <w:sz w:val="28"/>
          <w:szCs w:val="28"/>
        </w:rPr>
        <w:t xml:space="preserve">8 </w:t>
      </w:r>
      <w:r w:rsidR="004E4FB0">
        <w:rPr>
          <w:rFonts w:ascii="TH SarabunPSK" w:hAnsi="TH SarabunPSK" w:cs="TH SarabunPSK" w:hint="cs"/>
          <w:sz w:val="28"/>
          <w:szCs w:val="28"/>
          <w:cs/>
        </w:rPr>
        <w:t>ไม่มีความแตกต่างกันทางสถิติเมื่อเปรียบเทียบกับก่อนการทดลอง</w:t>
      </w:r>
      <w:r w:rsidR="004E4FB0">
        <w:rPr>
          <w:rFonts w:ascii="TH SarabunPSK" w:hAnsi="TH SarabunPSK" w:cs="TH SarabunPSK"/>
          <w:sz w:val="28"/>
          <w:szCs w:val="28"/>
        </w:rPr>
        <w:t xml:space="preserve"> </w:t>
      </w:r>
      <w:r w:rsidR="00F44E13" w:rsidRPr="000540FB">
        <w:rPr>
          <w:rFonts w:ascii="TH SarabunPSK" w:hAnsi="TH SarabunPSK" w:cs="TH SarabunPSK" w:hint="cs"/>
          <w:sz w:val="28"/>
          <w:szCs w:val="28"/>
          <w:cs/>
        </w:rPr>
        <w:t>หลังรับประทาน</w:t>
      </w:r>
      <w:r w:rsidR="00F44E13">
        <w:rPr>
          <w:rFonts w:ascii="TH SarabunPSK" w:hAnsi="TH SarabunPSK" w:cs="TH SarabunPSK"/>
          <w:sz w:val="28"/>
          <w:szCs w:val="28"/>
        </w:rPr>
        <w:t xml:space="preserve"> 2 </w:t>
      </w:r>
      <w:r w:rsidR="00F44E13">
        <w:rPr>
          <w:rFonts w:ascii="TH SarabunPSK" w:hAnsi="TH SarabunPSK" w:cs="TH SarabunPSK" w:hint="cs"/>
          <w:sz w:val="28"/>
          <w:szCs w:val="28"/>
          <w:cs/>
        </w:rPr>
        <w:t>หยด ก่อนนอน</w:t>
      </w:r>
      <w:r w:rsidR="00F44E13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F44E13">
        <w:rPr>
          <w:rFonts w:ascii="TH SarabunPSK" w:hAnsi="TH SarabunPSK" w:cs="TH SarabunPSK" w:hint="cs"/>
          <w:sz w:val="28"/>
          <w:szCs w:val="28"/>
          <w:cs/>
        </w:rPr>
        <w:t xml:space="preserve">ของสัปดาห์ที่ </w:t>
      </w:r>
      <w:r w:rsidR="00F44E13">
        <w:rPr>
          <w:rFonts w:ascii="TH SarabunPSK" w:hAnsi="TH SarabunPSK" w:cs="TH SarabunPSK"/>
          <w:sz w:val="28"/>
          <w:szCs w:val="28"/>
        </w:rPr>
        <w:t xml:space="preserve">4 </w:t>
      </w:r>
      <w:r w:rsidR="00F44E13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="00F44E13">
        <w:rPr>
          <w:rFonts w:ascii="TH SarabunPSK" w:hAnsi="TH SarabunPSK" w:cs="TH SarabunPSK"/>
          <w:sz w:val="28"/>
          <w:szCs w:val="28"/>
        </w:rPr>
        <w:t>8</w:t>
      </w:r>
      <w:r w:rsidR="00F44E1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F44E13" w:rsidRPr="000540FB">
        <w:rPr>
          <w:rFonts w:ascii="TH SarabunPSK" w:hAnsi="TH SarabunPSK" w:cs="TH SarabunPSK" w:hint="cs"/>
          <w:sz w:val="28"/>
          <w:szCs w:val="28"/>
          <w:cs/>
        </w:rPr>
        <w:t>มี</w:t>
      </w:r>
      <w:r w:rsidR="00F44E13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คะแนน </w:t>
      </w:r>
      <w:r w:rsidR="00F44E13" w:rsidRPr="007A09EB">
        <w:rPr>
          <w:rFonts w:ascii="TH SarabunPSK" w:hAnsi="TH SarabunPSK" w:cs="TH SarabunPSK"/>
          <w:color w:val="000000" w:themeColor="text1"/>
          <w:sz w:val="28"/>
          <w:szCs w:val="28"/>
        </w:rPr>
        <w:t>EQ-</w:t>
      </w:r>
      <w:r w:rsidR="00F44E13" w:rsidRPr="007A09EB">
        <w:rPr>
          <w:rFonts w:ascii="TH SarabunPSK" w:hAnsi="TH SarabunPSK" w:cs="TH SarabunPSK"/>
          <w:color w:val="000000" w:themeColor="text1"/>
          <w:sz w:val="28"/>
          <w:szCs w:val="28"/>
          <w:cs/>
        </w:rPr>
        <w:t>5</w:t>
      </w:r>
      <w:r w:rsidR="00F44E13" w:rsidRPr="007A09EB">
        <w:rPr>
          <w:rFonts w:ascii="TH SarabunPSK" w:hAnsi="TH SarabunPSK" w:cs="TH SarabunPSK"/>
          <w:color w:val="000000" w:themeColor="text1"/>
          <w:sz w:val="28"/>
          <w:szCs w:val="28"/>
        </w:rPr>
        <w:t>D-</w:t>
      </w:r>
      <w:r w:rsidR="00F44E13" w:rsidRPr="007A09EB">
        <w:rPr>
          <w:rFonts w:ascii="TH SarabunPSK" w:hAnsi="TH SarabunPSK" w:cs="TH SarabunPSK"/>
          <w:color w:val="000000" w:themeColor="text1"/>
          <w:sz w:val="28"/>
          <w:szCs w:val="28"/>
          <w:cs/>
        </w:rPr>
        <w:t>5</w:t>
      </w:r>
      <w:r w:rsidR="00F44E13" w:rsidRPr="007A09EB">
        <w:rPr>
          <w:rFonts w:ascii="TH SarabunPSK" w:hAnsi="TH SarabunPSK" w:cs="TH SarabunPSK"/>
          <w:color w:val="000000" w:themeColor="text1"/>
          <w:sz w:val="28"/>
          <w:szCs w:val="28"/>
        </w:rPr>
        <w:t>L</w:t>
      </w:r>
      <w:r w:rsidR="00F44E13">
        <w:rPr>
          <w:rFonts w:ascii="TH SarabunPSK" w:hAnsi="TH SarabunPSK" w:cs="TH SarabunPSK"/>
          <w:sz w:val="28"/>
          <w:szCs w:val="28"/>
        </w:rPr>
        <w:t xml:space="preserve"> </w:t>
      </w:r>
      <w:r w:rsidR="00F44E13">
        <w:rPr>
          <w:rFonts w:ascii="TH SarabunPSK" w:hAnsi="TH SarabunPSK" w:cs="TH SarabunPSK" w:hint="cs"/>
          <w:sz w:val="28"/>
          <w:szCs w:val="28"/>
          <w:cs/>
        </w:rPr>
        <w:t>ลดลง</w:t>
      </w:r>
      <w:r w:rsidR="00F44E13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แตกต่างอย่างมีนัยสำคัญ</w:t>
      </w:r>
      <w:r w:rsidR="00F44E13" w:rsidRPr="00D127A0">
        <w:rPr>
          <w:rFonts w:ascii="TH SarabunPSK" w:hAnsi="TH SarabunPSK" w:cs="TH SarabunPSK" w:hint="cs"/>
          <w:sz w:val="28"/>
          <w:szCs w:val="28"/>
          <w:cs/>
        </w:rPr>
        <w:t>ทางสถิติที่ระดับ</w:t>
      </w:r>
      <w:r w:rsidR="00F44E13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F44E13" w:rsidRPr="000540FB">
        <w:rPr>
          <w:rFonts w:ascii="TH SarabunPSK" w:hAnsi="TH SarabunPSK" w:cs="TH SarabunPSK" w:hint="cs"/>
          <w:i/>
          <w:iCs/>
          <w:color w:val="000000" w:themeColor="text1"/>
          <w:sz w:val="28"/>
          <w:szCs w:val="28"/>
        </w:rPr>
        <w:t>p</w:t>
      </w:r>
      <w:r w:rsidR="00F44E13" w:rsidRPr="000540FB">
        <w:rPr>
          <w:rFonts w:ascii="TH SarabunPSK" w:hAnsi="TH SarabunPSK" w:cs="TH SarabunPSK" w:hint="cs"/>
          <w:color w:val="000000" w:themeColor="text1"/>
          <w:sz w:val="28"/>
          <w:szCs w:val="28"/>
        </w:rPr>
        <w:t>-value&lt;0.05</w:t>
      </w:r>
      <w:r w:rsidR="00F44E13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และ </w:t>
      </w:r>
      <w:r w:rsidR="00F44E13" w:rsidRPr="000540FB">
        <w:rPr>
          <w:rFonts w:ascii="TH SarabunPSK" w:hAnsi="TH SarabunPSK" w:cs="TH SarabunPSK" w:hint="cs"/>
          <w:i/>
          <w:iCs/>
          <w:color w:val="000000" w:themeColor="text1"/>
          <w:sz w:val="28"/>
          <w:szCs w:val="28"/>
        </w:rPr>
        <w:t>p</w:t>
      </w:r>
      <w:r w:rsidR="00F44E13" w:rsidRPr="000540FB">
        <w:rPr>
          <w:rFonts w:ascii="TH SarabunPSK" w:hAnsi="TH SarabunPSK" w:cs="TH SarabunPSK" w:hint="cs"/>
          <w:color w:val="000000" w:themeColor="text1"/>
          <w:sz w:val="28"/>
          <w:szCs w:val="28"/>
        </w:rPr>
        <w:t>-value&lt;0.0</w:t>
      </w:r>
      <w:r w:rsidR="00F44E13">
        <w:rPr>
          <w:rFonts w:ascii="TH SarabunPSK" w:hAnsi="TH SarabunPSK" w:cs="TH SarabunPSK"/>
          <w:color w:val="000000" w:themeColor="text1"/>
          <w:sz w:val="28"/>
          <w:szCs w:val="28"/>
        </w:rPr>
        <w:t>01</w:t>
      </w:r>
      <w:r w:rsidR="004E4FB0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4E4FB0">
        <w:rPr>
          <w:rFonts w:ascii="TH SarabunPSK" w:hAnsi="TH SarabunPSK" w:cs="TH SarabunPSK" w:hint="cs"/>
          <w:sz w:val="28"/>
          <w:szCs w:val="28"/>
          <w:cs/>
        </w:rPr>
        <w:t>เมื่อเปรียบเทียบกับก่อนการทดลอง</w:t>
      </w:r>
      <w:r w:rsidR="004E4FB0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4E4FB0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และ</w:t>
      </w:r>
      <w:r w:rsidR="004E4FB0" w:rsidRPr="000540FB">
        <w:rPr>
          <w:rFonts w:ascii="TH SarabunPSK" w:hAnsi="TH SarabunPSK" w:cs="TH SarabunPSK" w:hint="cs"/>
          <w:sz w:val="28"/>
          <w:szCs w:val="28"/>
          <w:cs/>
        </w:rPr>
        <w:t>หลังรับประทาน</w:t>
      </w:r>
      <w:r w:rsidR="004E4FB0">
        <w:rPr>
          <w:rFonts w:ascii="TH SarabunPSK" w:hAnsi="TH SarabunPSK" w:cs="TH SarabunPSK"/>
          <w:sz w:val="28"/>
          <w:szCs w:val="28"/>
        </w:rPr>
        <w:t xml:space="preserve"> 3 </w:t>
      </w:r>
      <w:r w:rsidR="004E4FB0">
        <w:rPr>
          <w:rFonts w:ascii="TH SarabunPSK" w:hAnsi="TH SarabunPSK" w:cs="TH SarabunPSK" w:hint="cs"/>
          <w:sz w:val="28"/>
          <w:szCs w:val="28"/>
          <w:cs/>
        </w:rPr>
        <w:t>หยด ก่อนนอน</w:t>
      </w:r>
      <w:r w:rsidR="004E4FB0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4E4FB0">
        <w:rPr>
          <w:rFonts w:ascii="TH SarabunPSK" w:hAnsi="TH SarabunPSK" w:cs="TH SarabunPSK" w:hint="cs"/>
          <w:sz w:val="28"/>
          <w:szCs w:val="28"/>
          <w:cs/>
        </w:rPr>
        <w:t xml:space="preserve">ของสัปดาห์ที่ </w:t>
      </w:r>
      <w:r w:rsidR="004E4FB0">
        <w:rPr>
          <w:rFonts w:ascii="TH SarabunPSK" w:hAnsi="TH SarabunPSK" w:cs="TH SarabunPSK"/>
          <w:sz w:val="28"/>
          <w:szCs w:val="28"/>
        </w:rPr>
        <w:t xml:space="preserve">4 </w:t>
      </w:r>
      <w:r w:rsidR="004E4FB0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="004E4FB0">
        <w:rPr>
          <w:rFonts w:ascii="TH SarabunPSK" w:hAnsi="TH SarabunPSK" w:cs="TH SarabunPSK"/>
          <w:sz w:val="28"/>
          <w:szCs w:val="28"/>
        </w:rPr>
        <w:t>8</w:t>
      </w:r>
      <w:r w:rsidR="004E4FB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E4FB0" w:rsidRPr="000540FB">
        <w:rPr>
          <w:rFonts w:ascii="TH SarabunPSK" w:hAnsi="TH SarabunPSK" w:cs="TH SarabunPSK" w:hint="cs"/>
          <w:sz w:val="28"/>
          <w:szCs w:val="28"/>
          <w:cs/>
        </w:rPr>
        <w:t>มี</w:t>
      </w:r>
      <w:r w:rsidR="004E4FB0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คะแนน </w:t>
      </w:r>
      <w:r w:rsidR="004E4FB0" w:rsidRPr="007A09EB">
        <w:rPr>
          <w:rFonts w:ascii="TH SarabunPSK" w:hAnsi="TH SarabunPSK" w:cs="TH SarabunPSK"/>
          <w:color w:val="000000" w:themeColor="text1"/>
          <w:sz w:val="28"/>
          <w:szCs w:val="28"/>
        </w:rPr>
        <w:t>EQ-</w:t>
      </w:r>
      <w:r w:rsidR="004E4FB0" w:rsidRPr="007A09EB">
        <w:rPr>
          <w:rFonts w:ascii="TH SarabunPSK" w:hAnsi="TH SarabunPSK" w:cs="TH SarabunPSK"/>
          <w:color w:val="000000" w:themeColor="text1"/>
          <w:sz w:val="28"/>
          <w:szCs w:val="28"/>
          <w:cs/>
        </w:rPr>
        <w:t>5</w:t>
      </w:r>
      <w:r w:rsidR="004E4FB0" w:rsidRPr="007A09EB">
        <w:rPr>
          <w:rFonts w:ascii="TH SarabunPSK" w:hAnsi="TH SarabunPSK" w:cs="TH SarabunPSK"/>
          <w:color w:val="000000" w:themeColor="text1"/>
          <w:sz w:val="28"/>
          <w:szCs w:val="28"/>
        </w:rPr>
        <w:t>D-</w:t>
      </w:r>
      <w:r w:rsidR="004E4FB0" w:rsidRPr="007A09EB">
        <w:rPr>
          <w:rFonts w:ascii="TH SarabunPSK" w:hAnsi="TH SarabunPSK" w:cs="TH SarabunPSK"/>
          <w:color w:val="000000" w:themeColor="text1"/>
          <w:sz w:val="28"/>
          <w:szCs w:val="28"/>
          <w:cs/>
        </w:rPr>
        <w:t>5</w:t>
      </w:r>
      <w:r w:rsidR="004E4FB0" w:rsidRPr="007A09EB">
        <w:rPr>
          <w:rFonts w:ascii="TH SarabunPSK" w:hAnsi="TH SarabunPSK" w:cs="TH SarabunPSK"/>
          <w:color w:val="000000" w:themeColor="text1"/>
          <w:sz w:val="28"/>
          <w:szCs w:val="28"/>
        </w:rPr>
        <w:t>L</w:t>
      </w:r>
      <w:r w:rsidR="004E4FB0">
        <w:rPr>
          <w:rFonts w:ascii="TH SarabunPSK" w:hAnsi="TH SarabunPSK" w:cs="TH SarabunPSK"/>
          <w:sz w:val="28"/>
          <w:szCs w:val="28"/>
        </w:rPr>
        <w:t xml:space="preserve"> </w:t>
      </w:r>
      <w:r w:rsidR="004E4FB0">
        <w:rPr>
          <w:rFonts w:ascii="TH SarabunPSK" w:hAnsi="TH SarabunPSK" w:cs="TH SarabunPSK" w:hint="cs"/>
          <w:sz w:val="28"/>
          <w:szCs w:val="28"/>
          <w:cs/>
        </w:rPr>
        <w:t>ลดลง</w:t>
      </w:r>
      <w:r w:rsidR="004E4FB0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แตกต่างอย่างมีนัยสำคัญ</w:t>
      </w:r>
      <w:r w:rsidR="004E4FB0" w:rsidRPr="00D127A0">
        <w:rPr>
          <w:rFonts w:ascii="TH SarabunPSK" w:hAnsi="TH SarabunPSK" w:cs="TH SarabunPSK" w:hint="cs"/>
          <w:sz w:val="28"/>
          <w:szCs w:val="28"/>
          <w:cs/>
        </w:rPr>
        <w:t>ทางสถิติที่ระดับ</w:t>
      </w:r>
      <w:r w:rsidR="004E4FB0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4E4FB0" w:rsidRPr="000540FB">
        <w:rPr>
          <w:rFonts w:ascii="TH SarabunPSK" w:hAnsi="TH SarabunPSK" w:cs="TH SarabunPSK" w:hint="cs"/>
          <w:i/>
          <w:iCs/>
          <w:color w:val="000000" w:themeColor="text1"/>
          <w:sz w:val="28"/>
          <w:szCs w:val="28"/>
        </w:rPr>
        <w:t>p</w:t>
      </w:r>
      <w:r w:rsidR="004E4FB0" w:rsidRPr="000540FB">
        <w:rPr>
          <w:rFonts w:ascii="TH SarabunPSK" w:hAnsi="TH SarabunPSK" w:cs="TH SarabunPSK" w:hint="cs"/>
          <w:color w:val="000000" w:themeColor="text1"/>
          <w:sz w:val="28"/>
          <w:szCs w:val="28"/>
        </w:rPr>
        <w:t>-value&lt;0.05</w:t>
      </w:r>
      <w:r w:rsidR="004E4FB0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4E4FB0">
        <w:rPr>
          <w:rFonts w:ascii="TH SarabunPSK" w:hAnsi="TH SarabunPSK" w:cs="TH SarabunPSK" w:hint="cs"/>
          <w:sz w:val="28"/>
          <w:szCs w:val="28"/>
          <w:cs/>
        </w:rPr>
        <w:t>เมื่อเปรียบเทียบกับก่อนการทดลอง</w:t>
      </w:r>
      <w:r w:rsidR="004E4FB0">
        <w:rPr>
          <w:rFonts w:ascii="TH SarabunPSK" w:hAnsi="TH SarabunPSK" w:cs="TH SarabunPSK"/>
          <w:sz w:val="28"/>
          <w:szCs w:val="28"/>
        </w:rPr>
        <w:t xml:space="preserve"> </w:t>
      </w:r>
      <w:r w:rsidR="004E4FB0" w:rsidRPr="004E4FB0">
        <w:rPr>
          <w:rFonts w:ascii="TH SarabunPSK" w:hAnsi="TH SarabunPSK" w:cs="TH SarabunPSK"/>
          <w:color w:val="000000" w:themeColor="text1"/>
          <w:sz w:val="28"/>
          <w:szCs w:val="28"/>
          <w:cs/>
        </w:rPr>
        <w:t>ค่าอรรถประโยชน์</w:t>
      </w:r>
      <w:r w:rsidR="004E4FB0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พบว่า</w:t>
      </w:r>
      <w:r w:rsidR="007F61C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7F61C1" w:rsidRPr="000540FB">
        <w:rPr>
          <w:rFonts w:ascii="TH SarabunPSK" w:hAnsi="TH SarabunPSK" w:cs="TH SarabunPSK" w:hint="cs"/>
          <w:sz w:val="28"/>
          <w:szCs w:val="28"/>
          <w:cs/>
        </w:rPr>
        <w:t>หลังรับประทาน</w:t>
      </w:r>
      <w:r w:rsidR="007F61C1">
        <w:rPr>
          <w:rFonts w:ascii="TH SarabunPSK" w:hAnsi="TH SarabunPSK" w:cs="TH SarabunPSK"/>
          <w:sz w:val="28"/>
          <w:szCs w:val="28"/>
        </w:rPr>
        <w:t xml:space="preserve"> 1 </w:t>
      </w:r>
      <w:r w:rsidR="007F61C1">
        <w:rPr>
          <w:rFonts w:ascii="TH SarabunPSK" w:hAnsi="TH SarabunPSK" w:cs="TH SarabunPSK" w:hint="cs"/>
          <w:sz w:val="28"/>
          <w:szCs w:val="28"/>
          <w:cs/>
        </w:rPr>
        <w:t xml:space="preserve">หยด ก่อนนอน ของสัปดาห์ที่ </w:t>
      </w:r>
      <w:r w:rsidR="007F61C1">
        <w:rPr>
          <w:rFonts w:ascii="TH SarabunPSK" w:hAnsi="TH SarabunPSK" w:cs="TH SarabunPSK"/>
          <w:sz w:val="28"/>
          <w:szCs w:val="28"/>
        </w:rPr>
        <w:t xml:space="preserve">4 </w:t>
      </w:r>
      <w:r w:rsidR="007F61C1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="007F61C1">
        <w:rPr>
          <w:rFonts w:ascii="TH SarabunPSK" w:hAnsi="TH SarabunPSK" w:cs="TH SarabunPSK"/>
          <w:sz w:val="28"/>
          <w:szCs w:val="28"/>
        </w:rPr>
        <w:t xml:space="preserve">8 </w:t>
      </w:r>
      <w:r w:rsidR="007F61C1">
        <w:rPr>
          <w:rFonts w:ascii="TH SarabunPSK" w:hAnsi="TH SarabunPSK" w:cs="TH SarabunPSK" w:hint="cs"/>
          <w:sz w:val="28"/>
          <w:szCs w:val="28"/>
          <w:cs/>
        </w:rPr>
        <w:t>ไม่มีความแตกต่างกันทางสถิติเมื่อเปรียบเทียบกับก่อนการทดลอง</w:t>
      </w:r>
      <w:r w:rsidR="007F61C1">
        <w:rPr>
          <w:rFonts w:ascii="TH SarabunPSK" w:hAnsi="TH SarabunPSK" w:cs="TH SarabunPSK"/>
          <w:sz w:val="28"/>
          <w:szCs w:val="28"/>
        </w:rPr>
        <w:t xml:space="preserve"> </w:t>
      </w:r>
      <w:r w:rsidR="007F61C1" w:rsidRPr="000540FB">
        <w:rPr>
          <w:rFonts w:ascii="TH SarabunPSK" w:hAnsi="TH SarabunPSK" w:cs="TH SarabunPSK" w:hint="cs"/>
          <w:sz w:val="28"/>
          <w:szCs w:val="28"/>
          <w:cs/>
        </w:rPr>
        <w:t>หลังรับประทาน</w:t>
      </w:r>
      <w:r w:rsidR="007F61C1">
        <w:rPr>
          <w:rFonts w:ascii="TH SarabunPSK" w:hAnsi="TH SarabunPSK" w:cs="TH SarabunPSK"/>
          <w:sz w:val="28"/>
          <w:szCs w:val="28"/>
        </w:rPr>
        <w:t xml:space="preserve"> 2 </w:t>
      </w:r>
      <w:r w:rsidR="007F61C1">
        <w:rPr>
          <w:rFonts w:ascii="TH SarabunPSK" w:hAnsi="TH SarabunPSK" w:cs="TH SarabunPSK" w:hint="cs"/>
          <w:sz w:val="28"/>
          <w:szCs w:val="28"/>
          <w:cs/>
        </w:rPr>
        <w:t>หยด ก่อนนอน</w:t>
      </w:r>
      <w:r w:rsidR="007F61C1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7F61C1">
        <w:rPr>
          <w:rFonts w:ascii="TH SarabunPSK" w:hAnsi="TH SarabunPSK" w:cs="TH SarabunPSK" w:hint="cs"/>
          <w:sz w:val="28"/>
          <w:szCs w:val="28"/>
          <w:cs/>
        </w:rPr>
        <w:t xml:space="preserve">ของสัปดาห์ที่ </w:t>
      </w:r>
      <w:r w:rsidR="007F61C1">
        <w:rPr>
          <w:rFonts w:ascii="TH SarabunPSK" w:hAnsi="TH SarabunPSK" w:cs="TH SarabunPSK"/>
          <w:sz w:val="28"/>
          <w:szCs w:val="28"/>
        </w:rPr>
        <w:t xml:space="preserve">4 </w:t>
      </w:r>
      <w:r w:rsidR="007F61C1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="007F61C1">
        <w:rPr>
          <w:rFonts w:ascii="TH SarabunPSK" w:hAnsi="TH SarabunPSK" w:cs="TH SarabunPSK"/>
          <w:sz w:val="28"/>
          <w:szCs w:val="28"/>
        </w:rPr>
        <w:t>8</w:t>
      </w:r>
      <w:r w:rsidR="007F61C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F61C1" w:rsidRPr="000540FB">
        <w:rPr>
          <w:rFonts w:ascii="TH SarabunPSK" w:hAnsi="TH SarabunPSK" w:cs="TH SarabunPSK" w:hint="cs"/>
          <w:sz w:val="28"/>
          <w:szCs w:val="28"/>
          <w:cs/>
        </w:rPr>
        <w:t>มี</w:t>
      </w:r>
      <w:r w:rsidR="007F61C1" w:rsidRPr="004E4FB0">
        <w:rPr>
          <w:rFonts w:ascii="TH SarabunPSK" w:hAnsi="TH SarabunPSK" w:cs="TH SarabunPSK"/>
          <w:color w:val="000000" w:themeColor="text1"/>
          <w:sz w:val="28"/>
          <w:szCs w:val="28"/>
          <w:cs/>
        </w:rPr>
        <w:t>ค่าอรรถประโยชน์</w:t>
      </w:r>
      <w:r w:rsidR="007F61C1">
        <w:rPr>
          <w:rFonts w:ascii="TH SarabunPSK" w:hAnsi="TH SarabunPSK" w:cs="TH SarabunPSK" w:hint="cs"/>
          <w:sz w:val="28"/>
          <w:szCs w:val="28"/>
          <w:cs/>
        </w:rPr>
        <w:t>เพิ่มขึ้น</w:t>
      </w:r>
      <w:r w:rsidR="007F61C1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แตกต่างอย่างมีนัยสำคัญ</w:t>
      </w:r>
      <w:r w:rsidR="007F61C1" w:rsidRPr="00D127A0">
        <w:rPr>
          <w:rFonts w:ascii="TH SarabunPSK" w:hAnsi="TH SarabunPSK" w:cs="TH SarabunPSK" w:hint="cs"/>
          <w:sz w:val="28"/>
          <w:szCs w:val="28"/>
          <w:cs/>
        </w:rPr>
        <w:t>ทางสถิติที่ระดับ</w:t>
      </w:r>
      <w:r w:rsidR="007F61C1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7F61C1" w:rsidRPr="000540FB">
        <w:rPr>
          <w:rFonts w:ascii="TH SarabunPSK" w:hAnsi="TH SarabunPSK" w:cs="TH SarabunPSK" w:hint="cs"/>
          <w:i/>
          <w:iCs/>
          <w:color w:val="000000" w:themeColor="text1"/>
          <w:sz w:val="28"/>
          <w:szCs w:val="28"/>
        </w:rPr>
        <w:t>p</w:t>
      </w:r>
      <w:r w:rsidR="007F61C1" w:rsidRPr="000540FB">
        <w:rPr>
          <w:rFonts w:ascii="TH SarabunPSK" w:hAnsi="TH SarabunPSK" w:cs="TH SarabunPSK" w:hint="cs"/>
          <w:color w:val="000000" w:themeColor="text1"/>
          <w:sz w:val="28"/>
          <w:szCs w:val="28"/>
        </w:rPr>
        <w:t>-value&lt;0.05</w:t>
      </w:r>
      <w:r w:rsidR="007F61C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และ </w:t>
      </w:r>
      <w:r w:rsidR="007F61C1" w:rsidRPr="000540FB">
        <w:rPr>
          <w:rFonts w:ascii="TH SarabunPSK" w:hAnsi="TH SarabunPSK" w:cs="TH SarabunPSK" w:hint="cs"/>
          <w:i/>
          <w:iCs/>
          <w:color w:val="000000" w:themeColor="text1"/>
          <w:sz w:val="28"/>
          <w:szCs w:val="28"/>
        </w:rPr>
        <w:t>p</w:t>
      </w:r>
      <w:r w:rsidR="007F61C1" w:rsidRPr="000540FB">
        <w:rPr>
          <w:rFonts w:ascii="TH SarabunPSK" w:hAnsi="TH SarabunPSK" w:cs="TH SarabunPSK" w:hint="cs"/>
          <w:color w:val="000000" w:themeColor="text1"/>
          <w:sz w:val="28"/>
          <w:szCs w:val="28"/>
        </w:rPr>
        <w:t>-value&lt;0.0</w:t>
      </w:r>
      <w:r w:rsidR="007F61C1">
        <w:rPr>
          <w:rFonts w:ascii="TH SarabunPSK" w:hAnsi="TH SarabunPSK" w:cs="TH SarabunPSK"/>
          <w:color w:val="000000" w:themeColor="text1"/>
          <w:sz w:val="28"/>
          <w:szCs w:val="28"/>
        </w:rPr>
        <w:t xml:space="preserve">01 </w:t>
      </w:r>
      <w:r w:rsidR="007F61C1">
        <w:rPr>
          <w:rFonts w:ascii="TH SarabunPSK" w:hAnsi="TH SarabunPSK" w:cs="TH SarabunPSK" w:hint="cs"/>
          <w:sz w:val="28"/>
          <w:szCs w:val="28"/>
          <w:cs/>
        </w:rPr>
        <w:t>เมื่อเปรียบเทียบกับก่อนการทดลอง</w:t>
      </w:r>
      <w:r w:rsidR="007F61C1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7F61C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และ</w:t>
      </w:r>
      <w:r w:rsidR="007F61C1" w:rsidRPr="000540FB">
        <w:rPr>
          <w:rFonts w:ascii="TH SarabunPSK" w:hAnsi="TH SarabunPSK" w:cs="TH SarabunPSK" w:hint="cs"/>
          <w:sz w:val="28"/>
          <w:szCs w:val="28"/>
          <w:cs/>
        </w:rPr>
        <w:t>หลังรับประทาน</w:t>
      </w:r>
      <w:r w:rsidR="007F61C1">
        <w:rPr>
          <w:rFonts w:ascii="TH SarabunPSK" w:hAnsi="TH SarabunPSK" w:cs="TH SarabunPSK"/>
          <w:sz w:val="28"/>
          <w:szCs w:val="28"/>
        </w:rPr>
        <w:t xml:space="preserve"> 3 </w:t>
      </w:r>
      <w:r w:rsidR="007F61C1">
        <w:rPr>
          <w:rFonts w:ascii="TH SarabunPSK" w:hAnsi="TH SarabunPSK" w:cs="TH SarabunPSK" w:hint="cs"/>
          <w:sz w:val="28"/>
          <w:szCs w:val="28"/>
          <w:cs/>
        </w:rPr>
        <w:t>หยด ก่อนนอน</w:t>
      </w:r>
      <w:r w:rsidR="007F61C1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7F61C1">
        <w:rPr>
          <w:rFonts w:ascii="TH SarabunPSK" w:hAnsi="TH SarabunPSK" w:cs="TH SarabunPSK" w:hint="cs"/>
          <w:sz w:val="28"/>
          <w:szCs w:val="28"/>
          <w:cs/>
        </w:rPr>
        <w:t xml:space="preserve">ของสัปดาห์ที่ </w:t>
      </w:r>
      <w:r w:rsidR="007F61C1">
        <w:rPr>
          <w:rFonts w:ascii="TH SarabunPSK" w:hAnsi="TH SarabunPSK" w:cs="TH SarabunPSK"/>
          <w:sz w:val="28"/>
          <w:szCs w:val="28"/>
        </w:rPr>
        <w:t xml:space="preserve">4 </w:t>
      </w:r>
      <w:r w:rsidR="007F61C1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="007F61C1">
        <w:rPr>
          <w:rFonts w:ascii="TH SarabunPSK" w:hAnsi="TH SarabunPSK" w:cs="TH SarabunPSK"/>
          <w:sz w:val="28"/>
          <w:szCs w:val="28"/>
        </w:rPr>
        <w:t>8</w:t>
      </w:r>
      <w:r w:rsidR="007F61C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F61C1" w:rsidRPr="000540FB">
        <w:rPr>
          <w:rFonts w:ascii="TH SarabunPSK" w:hAnsi="TH SarabunPSK" w:cs="TH SarabunPSK" w:hint="cs"/>
          <w:sz w:val="28"/>
          <w:szCs w:val="28"/>
          <w:cs/>
        </w:rPr>
        <w:t>มี</w:t>
      </w:r>
      <w:r w:rsidR="007F61C1" w:rsidRPr="004E4FB0">
        <w:rPr>
          <w:rFonts w:ascii="TH SarabunPSK" w:hAnsi="TH SarabunPSK" w:cs="TH SarabunPSK"/>
          <w:color w:val="000000" w:themeColor="text1"/>
          <w:sz w:val="28"/>
          <w:szCs w:val="28"/>
          <w:cs/>
        </w:rPr>
        <w:t>ค่าอรรถประโยชน์</w:t>
      </w:r>
      <w:r w:rsidR="007F61C1">
        <w:rPr>
          <w:rFonts w:ascii="TH SarabunPSK" w:hAnsi="TH SarabunPSK" w:cs="TH SarabunPSK" w:hint="cs"/>
          <w:sz w:val="28"/>
          <w:szCs w:val="28"/>
          <w:cs/>
        </w:rPr>
        <w:t>เพิ่มขึ้น</w:t>
      </w:r>
      <w:r w:rsidR="007F61C1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แตกต่างอย่างมีนัยสำคัญ</w:t>
      </w:r>
      <w:r w:rsidR="007F61C1" w:rsidRPr="00D127A0">
        <w:rPr>
          <w:rFonts w:ascii="TH SarabunPSK" w:hAnsi="TH SarabunPSK" w:cs="TH SarabunPSK" w:hint="cs"/>
          <w:sz w:val="28"/>
          <w:szCs w:val="28"/>
          <w:cs/>
        </w:rPr>
        <w:t>ทางสถิติที่ระดับ</w:t>
      </w:r>
      <w:r w:rsidR="007F61C1" w:rsidRPr="000540F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7F61C1" w:rsidRPr="000540FB">
        <w:rPr>
          <w:rFonts w:ascii="TH SarabunPSK" w:hAnsi="TH SarabunPSK" w:cs="TH SarabunPSK" w:hint="cs"/>
          <w:i/>
          <w:iCs/>
          <w:color w:val="000000" w:themeColor="text1"/>
          <w:sz w:val="28"/>
          <w:szCs w:val="28"/>
        </w:rPr>
        <w:t>p</w:t>
      </w:r>
      <w:r w:rsidR="007F61C1" w:rsidRPr="000540FB">
        <w:rPr>
          <w:rFonts w:ascii="TH SarabunPSK" w:hAnsi="TH SarabunPSK" w:cs="TH SarabunPSK" w:hint="cs"/>
          <w:color w:val="000000" w:themeColor="text1"/>
          <w:sz w:val="28"/>
          <w:szCs w:val="28"/>
        </w:rPr>
        <w:t>-value&lt;0.05</w:t>
      </w:r>
      <w:r w:rsidR="007F61C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7F61C1">
        <w:rPr>
          <w:rFonts w:ascii="TH SarabunPSK" w:hAnsi="TH SarabunPSK" w:cs="TH SarabunPSK" w:hint="cs"/>
          <w:sz w:val="28"/>
          <w:szCs w:val="28"/>
          <w:cs/>
        </w:rPr>
        <w:t>เมื่อเปรียบเทียบกับก่อนการทดลอง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0A5A4B" w:rsidRPr="004D430A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ส่วนใหญ่ไม่</w:t>
      </w:r>
      <w:r w:rsidR="000A5A4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พบ</w:t>
      </w:r>
      <w:r w:rsidR="000A5A4B" w:rsidRPr="004D430A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อาการไม่พึงประสงค์</w:t>
      </w:r>
      <w:r w:rsidR="000A5A4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แต่มีกลุ่มตัวอย่างที่พบอาการเพียง </w:t>
      </w:r>
      <w:r w:rsidR="000A5A4B">
        <w:rPr>
          <w:rFonts w:ascii="TH SarabunPSK" w:hAnsi="TH SarabunPSK" w:cs="TH SarabunPSK"/>
          <w:color w:val="000000" w:themeColor="text1"/>
          <w:sz w:val="28"/>
          <w:szCs w:val="28"/>
        </w:rPr>
        <w:t xml:space="preserve">8 </w:t>
      </w:r>
      <w:r w:rsidR="000A5A4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คน ดังนี้ </w:t>
      </w:r>
      <w:r w:rsidR="007C4393" w:rsidRPr="00E50917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กลุ่มรับประทาน </w:t>
      </w:r>
      <w:r w:rsidR="007C4393" w:rsidRPr="00E50917">
        <w:rPr>
          <w:rFonts w:ascii="TH SarabunPSK" w:hAnsi="TH SarabunPSK" w:cs="TH SarabunPSK" w:hint="cs"/>
          <w:color w:val="000000" w:themeColor="text1"/>
          <w:sz w:val="28"/>
          <w:szCs w:val="28"/>
        </w:rPr>
        <w:t>1</w:t>
      </w:r>
      <w:r w:rsidR="007C4393" w:rsidRPr="00E50917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หยด </w:t>
      </w:r>
      <w:r w:rsidR="00B71E4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เช่น</w:t>
      </w:r>
      <w:r w:rsidR="007C4393" w:rsidRPr="00E50917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อ่อนเพลีย คลื่นไส้อาเจียน นอนไม่หลับ และกระวนกระวาย</w:t>
      </w:r>
      <w:r w:rsidR="007C4393" w:rsidRPr="00E50917">
        <w:rPr>
          <w:rFonts w:ascii="TH SarabunPSK" w:hAnsi="TH SarabunPSK" w:cs="TH SarabunPSK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B71E4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และ</w:t>
      </w:r>
      <w:r w:rsidR="007C4393" w:rsidRPr="00E50917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กลุ่มรับประทาน </w:t>
      </w:r>
      <w:r w:rsidR="007C4393" w:rsidRPr="00E50917">
        <w:rPr>
          <w:rFonts w:ascii="TH SarabunPSK" w:hAnsi="TH SarabunPSK" w:cs="TH SarabunPSK" w:hint="cs"/>
          <w:color w:val="000000" w:themeColor="text1"/>
          <w:sz w:val="28"/>
          <w:szCs w:val="28"/>
        </w:rPr>
        <w:t xml:space="preserve">3 </w:t>
      </w:r>
      <w:r w:rsidR="007C4393" w:rsidRPr="00E50917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หยด </w:t>
      </w:r>
      <w:r w:rsidR="00B71E41" w:rsidRPr="00B71E4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เช่น </w:t>
      </w:r>
      <w:r w:rsidR="007C4393" w:rsidRPr="00B71E4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คอแห้งมาก กระสับกระส่าย และคลื่นไส้อาเจียน ซึ่งเป็นอาการที่ไม่รุนแรงและสามารถหายได้เอง </w:t>
      </w:r>
    </w:p>
    <w:p w14:paraId="2318F3E7" w14:textId="0A2DD206" w:rsidR="007C4393" w:rsidRDefault="007C4393" w:rsidP="007C4393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  <w:r w:rsidR="0002366B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</w:p>
    <w:p w14:paraId="24D925B3" w14:textId="36FB8DB9" w:rsidR="007C4393" w:rsidRPr="009F7BC5" w:rsidRDefault="007C4393" w:rsidP="001E6FEB">
      <w:pPr>
        <w:ind w:hanging="11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lastRenderedPageBreak/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Pr="00207141">
        <w:rPr>
          <w:rFonts w:ascii="TH SarabunPSK" w:hAnsi="TH SarabunPSK" w:cs="TH SarabunPSK" w:hint="cs"/>
          <w:sz w:val="28"/>
          <w:szCs w:val="28"/>
          <w:cs/>
        </w:rPr>
        <w:t>น้ำมันกัญชาขมิ้นทองขนาดรับประทาน 2-3 หยด ก่อนนอน</w:t>
      </w:r>
      <w:r w:rsidRPr="00207141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Pr="00207141">
        <w:rPr>
          <w:rFonts w:ascii="TH SarabunPSK" w:hAnsi="TH SarabunPSK" w:cs="TH SarabunPSK" w:hint="cs"/>
          <w:b/>
          <w:sz w:val="28"/>
          <w:szCs w:val="28"/>
          <w:cs/>
        </w:rPr>
        <w:t>ทำให้</w:t>
      </w:r>
      <w:r w:rsidR="001E6FEB" w:rsidRPr="00207141">
        <w:rPr>
          <w:rFonts w:ascii="TH SarabunPSK" w:hAnsi="TH SarabunPSK" w:cs="TH SarabunPSK"/>
          <w:sz w:val="28"/>
          <w:szCs w:val="28"/>
          <w:cs/>
        </w:rPr>
        <w:t>คะแนนความปวดศีรษะ</w:t>
      </w:r>
      <w:proofErr w:type="spellStart"/>
      <w:r w:rsidRPr="00207141">
        <w:rPr>
          <w:rFonts w:ascii="TH SarabunPSK" w:hAnsi="TH SarabunPSK" w:cs="TH SarabunPSK" w:hint="cs"/>
          <w:sz w:val="28"/>
          <w:szCs w:val="28"/>
          <w:cs/>
        </w:rPr>
        <w:t>ไม</w:t>
      </w:r>
      <w:proofErr w:type="spellEnd"/>
      <w:r w:rsidRPr="00207141">
        <w:rPr>
          <w:rFonts w:ascii="TH SarabunPSK" w:hAnsi="TH SarabunPSK" w:cs="TH SarabunPSK" w:hint="cs"/>
          <w:sz w:val="28"/>
          <w:szCs w:val="28"/>
          <w:cs/>
        </w:rPr>
        <w:t xml:space="preserve">เกรนลดลง </w:t>
      </w:r>
      <w:r w:rsidR="00976D32">
        <w:rPr>
          <w:rFonts w:ascii="TH SarabunPSK" w:hAnsi="TH SarabunPSK" w:cs="TH SarabunPSK" w:hint="cs"/>
          <w:sz w:val="28"/>
          <w:szCs w:val="28"/>
          <w:cs/>
        </w:rPr>
        <w:t>ด้าน</w:t>
      </w:r>
      <w:r w:rsidRPr="00207141">
        <w:rPr>
          <w:rFonts w:ascii="TH SarabunPSK" w:hAnsi="TH SarabunPSK" w:cs="TH SarabunPSK" w:hint="cs"/>
          <w:sz w:val="28"/>
          <w:szCs w:val="28"/>
          <w:cs/>
        </w:rPr>
        <w:t>คุณภาพชีวิตของผู้ป่วยโรค</w:t>
      </w:r>
      <w:proofErr w:type="spellStart"/>
      <w:r w:rsidRPr="00207141">
        <w:rPr>
          <w:rFonts w:ascii="TH SarabunPSK" w:hAnsi="TH SarabunPSK" w:cs="TH SarabunPSK" w:hint="cs"/>
          <w:sz w:val="28"/>
          <w:szCs w:val="28"/>
          <w:cs/>
        </w:rPr>
        <w:t>ไม</w:t>
      </w:r>
      <w:proofErr w:type="spellEnd"/>
      <w:r w:rsidRPr="00207141">
        <w:rPr>
          <w:rFonts w:ascii="TH SarabunPSK" w:hAnsi="TH SarabunPSK" w:cs="TH SarabunPSK" w:hint="cs"/>
          <w:sz w:val="28"/>
          <w:szCs w:val="28"/>
          <w:cs/>
        </w:rPr>
        <w:t>เกรนเพิ่มขึ้น</w:t>
      </w:r>
      <w:r w:rsidRPr="00207141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1E6FEB" w:rsidRPr="00207141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93409E" w:rsidRPr="00207141">
        <w:rPr>
          <w:rFonts w:ascii="TH SarabunPSK" w:hAnsi="TH SarabunPSK" w:cs="TH SarabunPSK" w:hint="cs"/>
          <w:b/>
          <w:sz w:val="28"/>
          <w:szCs w:val="28"/>
          <w:cs/>
        </w:rPr>
        <w:t>ค่าอรรถประโยชน์</w:t>
      </w:r>
      <w:r w:rsidR="001E6FEB" w:rsidRPr="00207141">
        <w:rPr>
          <w:rFonts w:ascii="TH SarabunPSK" w:hAnsi="TH SarabunPSK" w:cs="TH SarabunPSK" w:hint="cs"/>
          <w:b/>
          <w:sz w:val="28"/>
          <w:szCs w:val="28"/>
          <w:cs/>
        </w:rPr>
        <w:t>มีค่า</w:t>
      </w:r>
      <w:r w:rsidR="0093409E" w:rsidRPr="00207141">
        <w:rPr>
          <w:rFonts w:ascii="TH SarabunPSK" w:hAnsi="TH SarabunPSK" w:cs="TH SarabunPSK" w:hint="cs"/>
          <w:b/>
          <w:sz w:val="28"/>
          <w:szCs w:val="28"/>
          <w:cs/>
        </w:rPr>
        <w:t>เฉลี่ยเพิ่มขึ้น</w:t>
      </w:r>
      <w:r w:rsidR="001E6FEB" w:rsidRPr="0020714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0766B" w:rsidRPr="00207141">
        <w:rPr>
          <w:rFonts w:ascii="TH SarabunPSK" w:hAnsi="TH SarabunPSK" w:cs="TH SarabunPSK" w:hint="cs"/>
          <w:sz w:val="28"/>
          <w:szCs w:val="28"/>
          <w:cs/>
        </w:rPr>
        <w:t xml:space="preserve">อย่างไรก็ตามภายหลังจากรับประทานน้ำมันกัญชาขมิ้นทอง </w:t>
      </w:r>
      <w:r w:rsidR="0050766B" w:rsidRPr="00207141">
        <w:rPr>
          <w:rFonts w:ascii="TH SarabunPSK" w:hAnsi="TH SarabunPSK" w:cs="TH SarabunPSK" w:hint="cs"/>
          <w:sz w:val="28"/>
          <w:szCs w:val="28"/>
        </w:rPr>
        <w:t>8</w:t>
      </w:r>
      <w:r w:rsidR="00AA4810" w:rsidRPr="0020714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0766B" w:rsidRPr="00207141">
        <w:rPr>
          <w:rFonts w:ascii="TH SarabunPSK" w:hAnsi="TH SarabunPSK" w:cs="TH SarabunPSK" w:hint="cs"/>
          <w:sz w:val="28"/>
          <w:szCs w:val="28"/>
          <w:cs/>
        </w:rPr>
        <w:t>สัปดาห์ ความถี่ของความปวด</w:t>
      </w:r>
      <w:r w:rsidR="00BB5E4E" w:rsidRPr="00207141">
        <w:rPr>
          <w:rFonts w:ascii="TH SarabunPSK" w:hAnsi="TH SarabunPSK" w:cs="TH SarabunPSK" w:hint="cs"/>
          <w:sz w:val="28"/>
          <w:szCs w:val="28"/>
          <w:cs/>
        </w:rPr>
        <w:t>ศีรษะ</w:t>
      </w:r>
      <w:r w:rsidR="0050766B" w:rsidRPr="00207141">
        <w:rPr>
          <w:rFonts w:ascii="TH SarabunPSK" w:hAnsi="TH SarabunPSK" w:cs="TH SarabunPSK" w:hint="cs"/>
          <w:sz w:val="28"/>
          <w:szCs w:val="28"/>
          <w:cs/>
        </w:rPr>
        <w:t>ไม่มีความแตกต่างอย่างมีนัยสำคัญทางสถิติเมื่อเปรียบเทียบกับก่อนการ</w:t>
      </w:r>
      <w:r w:rsidR="0044541C" w:rsidRPr="00207141">
        <w:rPr>
          <w:rFonts w:ascii="TH SarabunPSK" w:hAnsi="TH SarabunPSK" w:cs="TH SarabunPSK" w:hint="cs"/>
          <w:sz w:val="28"/>
          <w:szCs w:val="28"/>
          <w:cs/>
        </w:rPr>
        <w:t>ทดลอง</w:t>
      </w:r>
      <w:r w:rsidR="0044541C" w:rsidRPr="009F7BC5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Pr="009F7BC5">
        <w:rPr>
          <w:rFonts w:ascii="TH SarabunPSK" w:hAnsi="TH SarabunPSK" w:cs="TH SarabunPSK" w:hint="cs"/>
          <w:b/>
          <w:sz w:val="28"/>
          <w:szCs w:val="28"/>
          <w:cs/>
        </w:rPr>
        <w:t>ซึ่งสอดคล้องกับการศึกษาของกัญญาภัค ศิลารักษ์ (</w:t>
      </w:r>
      <w:r w:rsidRPr="009F7BC5">
        <w:rPr>
          <w:rFonts w:ascii="TH SarabunPSK" w:hAnsi="TH SarabunPSK" w:cs="TH SarabunPSK"/>
          <w:bCs/>
          <w:sz w:val="28"/>
          <w:szCs w:val="28"/>
        </w:rPr>
        <w:t>2565</w:t>
      </w:r>
      <w:r w:rsidRPr="009F7BC5">
        <w:rPr>
          <w:rFonts w:ascii="TH SarabunPSK" w:hAnsi="TH SarabunPSK" w:cs="TH SarabunPSK" w:hint="cs"/>
          <w:b/>
          <w:sz w:val="28"/>
          <w:szCs w:val="28"/>
          <w:cs/>
        </w:rPr>
        <w:t>) พบว่า ประสิทธิผลของน้ำมันกัญชาสูตรอ.เดชาต่อคุณภาพการนอนหลับและคุณภาพชีวิตในผู้ป่วยนอก ณ คลินิกหางกระรอก โรงพยาบาลพระอาจารย์ฝั้น อาจา</w:t>
      </w:r>
      <w:proofErr w:type="spellStart"/>
      <w:r w:rsidRPr="009F7BC5">
        <w:rPr>
          <w:rFonts w:ascii="TH SarabunPSK" w:hAnsi="TH SarabunPSK" w:cs="TH SarabunPSK" w:hint="cs"/>
          <w:b/>
          <w:sz w:val="28"/>
          <w:szCs w:val="28"/>
          <w:cs/>
        </w:rPr>
        <w:t>โร</w:t>
      </w:r>
      <w:proofErr w:type="spellEnd"/>
      <w:r w:rsidRPr="009F7BC5">
        <w:rPr>
          <w:rFonts w:ascii="TH SarabunPSK" w:hAnsi="TH SarabunPSK" w:cs="TH SarabunPSK" w:hint="cs"/>
          <w:b/>
          <w:sz w:val="28"/>
          <w:szCs w:val="28"/>
          <w:cs/>
        </w:rPr>
        <w:t xml:space="preserve"> ด้านคุณภาพชีวิตค่าอรรถประโยชน์เฉลี่ยก่อนเริ่มการรักษา คือ </w:t>
      </w:r>
      <w:r w:rsidRPr="009F7BC5">
        <w:rPr>
          <w:rFonts w:ascii="TH SarabunPSK" w:hAnsi="TH SarabunPSK" w:cs="TH SarabunPSK"/>
          <w:bCs/>
          <w:sz w:val="28"/>
          <w:szCs w:val="28"/>
        </w:rPr>
        <w:t>0.80</w:t>
      </w:r>
      <w:r w:rsidR="009B52B3" w:rsidRPr="009F7BC5">
        <w:rPr>
          <w:rFonts w:ascii="TH SarabunPSK" w:hAnsi="TH SarabunPSK" w:cs="TH SarabunPSK" w:hint="cs"/>
          <w:sz w:val="28"/>
          <w:szCs w:val="28"/>
        </w:rPr>
        <w:t>±</w:t>
      </w:r>
      <w:r w:rsidRPr="009F7BC5">
        <w:rPr>
          <w:rFonts w:ascii="TH SarabunPSK" w:hAnsi="TH SarabunPSK" w:cs="TH SarabunPSK"/>
          <w:bCs/>
          <w:sz w:val="28"/>
          <w:szCs w:val="28"/>
        </w:rPr>
        <w:t xml:space="preserve">0.19 </w:t>
      </w:r>
      <w:r w:rsidRPr="009F7BC5">
        <w:rPr>
          <w:rFonts w:ascii="TH SarabunPSK" w:hAnsi="TH SarabunPSK" w:cs="TH SarabunPSK" w:hint="cs"/>
          <w:b/>
          <w:sz w:val="28"/>
          <w:szCs w:val="28"/>
          <w:cs/>
        </w:rPr>
        <w:t>และหลังได้รับการรักษาในเดือนที่</w:t>
      </w:r>
      <w:r w:rsidRPr="009F7BC5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Pr="009F7BC5">
        <w:rPr>
          <w:rFonts w:ascii="TH SarabunPSK" w:hAnsi="TH SarabunPSK" w:cs="TH SarabunPSK"/>
          <w:bCs/>
          <w:sz w:val="28"/>
          <w:szCs w:val="28"/>
        </w:rPr>
        <w:t>3</w:t>
      </w:r>
      <w:r w:rsidRPr="009F7BC5">
        <w:rPr>
          <w:rFonts w:ascii="TH SarabunPSK" w:hAnsi="TH SarabunPSK" w:cs="TH SarabunPSK" w:hint="cs"/>
          <w:b/>
          <w:sz w:val="28"/>
          <w:szCs w:val="28"/>
          <w:cs/>
        </w:rPr>
        <w:t xml:space="preserve"> คือ </w:t>
      </w:r>
      <w:r w:rsidRPr="009F7BC5">
        <w:rPr>
          <w:rFonts w:ascii="TH SarabunPSK" w:hAnsi="TH SarabunPSK" w:cs="TH SarabunPSK"/>
          <w:bCs/>
          <w:sz w:val="28"/>
          <w:szCs w:val="28"/>
        </w:rPr>
        <w:t>0.86</w:t>
      </w:r>
      <w:r w:rsidR="009B52B3" w:rsidRPr="009F7BC5">
        <w:rPr>
          <w:rFonts w:ascii="TH SarabunPSK" w:hAnsi="TH SarabunPSK" w:cs="TH SarabunPSK" w:hint="cs"/>
          <w:sz w:val="28"/>
          <w:szCs w:val="28"/>
        </w:rPr>
        <w:t>±</w:t>
      </w:r>
      <w:r w:rsidRPr="009F7BC5">
        <w:rPr>
          <w:rFonts w:ascii="TH SarabunPSK" w:hAnsi="TH SarabunPSK" w:cs="TH SarabunPSK"/>
          <w:bCs/>
          <w:sz w:val="28"/>
          <w:szCs w:val="28"/>
        </w:rPr>
        <w:t>0.16</w:t>
      </w:r>
      <w:r w:rsidRPr="009F7BC5"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9F7BC5">
        <w:rPr>
          <w:rFonts w:ascii="TH SarabunPSK" w:hAnsi="TH SarabunPSK" w:cs="TH SarabunPSK" w:hint="cs"/>
          <w:b/>
          <w:sz w:val="28"/>
          <w:szCs w:val="28"/>
          <w:cs/>
        </w:rPr>
        <w:t>โดยค่าอรรถประโยชน์เฉลี่ยเพิ่มขึ้น</w:t>
      </w:r>
      <w:r w:rsidRPr="009F7BC5">
        <w:rPr>
          <w:rFonts w:ascii="TH SarabunPSK" w:hAnsi="TH SarabunPSK" w:cs="TH SarabunPSK" w:hint="cs"/>
          <w:sz w:val="28"/>
          <w:szCs w:val="28"/>
          <w:cs/>
        </w:rPr>
        <w:t>อย่างมีนัยสำคัญ (</w:t>
      </w:r>
      <w:r w:rsidRPr="009F7BC5">
        <w:rPr>
          <w:rFonts w:ascii="TH SarabunPSK" w:hAnsi="TH SarabunPSK" w:cs="TH SarabunPSK" w:hint="cs"/>
          <w:i/>
          <w:iCs/>
          <w:sz w:val="28"/>
          <w:szCs w:val="28"/>
        </w:rPr>
        <w:t>p</w:t>
      </w:r>
      <w:r w:rsidRPr="009F7BC5">
        <w:rPr>
          <w:rFonts w:ascii="TH SarabunPSK" w:hAnsi="TH SarabunPSK" w:cs="TH SarabunPSK" w:hint="cs"/>
          <w:sz w:val="28"/>
          <w:szCs w:val="28"/>
        </w:rPr>
        <w:t>-value&lt;0.05)</w:t>
      </w:r>
      <w:r w:rsidRPr="009F7BC5">
        <w:rPr>
          <w:rFonts w:ascii="TH SarabunPSK" w:hAnsi="TH SarabunPSK" w:cs="TH SarabunPSK" w:hint="cs"/>
          <w:sz w:val="28"/>
          <w:szCs w:val="28"/>
          <w:cs/>
        </w:rPr>
        <w:t xml:space="preserve"> </w:t>
      </w:r>
    </w:p>
    <w:p w14:paraId="39881CD1" w14:textId="47CB71CB" w:rsidR="007C4393" w:rsidRPr="009F7BC5" w:rsidRDefault="007C4393" w:rsidP="007C4393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9F7BC5"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Pr="009F7BC5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  <w:r w:rsidR="0002366B" w:rsidRPr="009F7BC5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</w:p>
    <w:p w14:paraId="4C9734C1" w14:textId="1080E797" w:rsidR="009409C1" w:rsidRDefault="007C4393" w:rsidP="0020714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9F7BC5"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Pr="009F7BC5">
        <w:rPr>
          <w:rFonts w:ascii="TH SarabunPSK" w:hAnsi="TH SarabunPSK" w:cs="TH SarabunPSK"/>
          <w:sz w:val="28"/>
          <w:szCs w:val="28"/>
          <w:cs/>
        </w:rPr>
        <w:tab/>
      </w:r>
      <w:r w:rsidRPr="009F7BC5">
        <w:rPr>
          <w:rFonts w:ascii="TH SarabunPSK" w:hAnsi="TH SarabunPSK" w:cs="TH SarabunPSK" w:hint="cs"/>
          <w:sz w:val="28"/>
          <w:szCs w:val="28"/>
          <w:cs/>
        </w:rPr>
        <w:t>น้ำมันกัญชาขมิ้นทอง</w:t>
      </w:r>
      <w:r w:rsidR="0020714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ควรใช้ในปริมาณที่เหมาะสม</w:t>
      </w:r>
      <w:r w:rsidR="00207141">
        <w:rPr>
          <w:rFonts w:ascii="TH SarabunPSK" w:hAnsi="TH SarabunPSK" w:cs="TH SarabunPSK" w:hint="cs"/>
          <w:sz w:val="28"/>
          <w:szCs w:val="28"/>
          <w:cs/>
        </w:rPr>
        <w:t>ขนาด</w:t>
      </w:r>
      <w:r w:rsidR="00184373" w:rsidRPr="0020714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184373" w:rsidRPr="00207141">
        <w:rPr>
          <w:rFonts w:ascii="TH SarabunPSK" w:hAnsi="TH SarabunPSK" w:cs="TH SarabunPSK"/>
          <w:sz w:val="28"/>
          <w:szCs w:val="28"/>
        </w:rPr>
        <w:t xml:space="preserve">2 </w:t>
      </w:r>
      <w:r w:rsidR="00184373" w:rsidRPr="00207141">
        <w:rPr>
          <w:rFonts w:ascii="TH SarabunPSK" w:hAnsi="TH SarabunPSK" w:cs="TH SarabunPSK" w:hint="cs"/>
          <w:sz w:val="28"/>
          <w:szCs w:val="28"/>
          <w:cs/>
        </w:rPr>
        <w:t xml:space="preserve">หยด ก่อนนอน </w:t>
      </w:r>
      <w:r w:rsidR="0093409E" w:rsidRPr="00207141">
        <w:rPr>
          <w:rFonts w:ascii="TH SarabunPSK" w:hAnsi="TH SarabunPSK" w:cs="TH SarabunPSK" w:hint="cs"/>
          <w:sz w:val="28"/>
          <w:szCs w:val="28"/>
          <w:cs/>
        </w:rPr>
        <w:t>ซึ่งจะได้ผลดีเมื่อใช้ไป</w:t>
      </w:r>
      <w:r w:rsidR="00184373" w:rsidRPr="00207141">
        <w:rPr>
          <w:rFonts w:ascii="TH SarabunPSK" w:hAnsi="TH SarabunPSK" w:cs="TH SarabunPSK" w:hint="cs"/>
          <w:sz w:val="28"/>
          <w:szCs w:val="28"/>
          <w:cs/>
        </w:rPr>
        <w:t xml:space="preserve">ประมาณ </w:t>
      </w:r>
      <w:r w:rsidR="00184373" w:rsidRPr="00207141">
        <w:rPr>
          <w:rFonts w:ascii="TH SarabunPSK" w:hAnsi="TH SarabunPSK" w:cs="TH SarabunPSK"/>
          <w:sz w:val="28"/>
          <w:szCs w:val="28"/>
        </w:rPr>
        <w:t xml:space="preserve">4 </w:t>
      </w:r>
      <w:r w:rsidR="0093409E" w:rsidRPr="00207141">
        <w:rPr>
          <w:rFonts w:ascii="TH SarabunPSK" w:hAnsi="TH SarabunPSK" w:cs="TH SarabunPSK" w:hint="cs"/>
          <w:sz w:val="28"/>
          <w:szCs w:val="28"/>
          <w:cs/>
        </w:rPr>
        <w:t xml:space="preserve">สัปดาห์ </w:t>
      </w:r>
      <w:r w:rsidR="0020714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ส่วนอาการข้างเคียงจากการศึกษามีเพียงจำนวนน้อย คิดเป็นร้อยละ </w:t>
      </w:r>
      <w:r w:rsidR="00207141">
        <w:rPr>
          <w:rFonts w:ascii="TH SarabunPSK" w:hAnsi="TH SarabunPSK" w:cs="TH SarabunPSK"/>
          <w:color w:val="000000" w:themeColor="text1"/>
          <w:sz w:val="28"/>
          <w:szCs w:val="28"/>
        </w:rPr>
        <w:t>9.88</w:t>
      </w:r>
      <w:r w:rsidR="0020714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ข้อเสนอแนะ</w:t>
      </w:r>
      <w:r w:rsidR="00DA4FC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2366B" w:rsidRPr="00207141">
        <w:rPr>
          <w:rFonts w:ascii="TH SarabunPSK" w:hAnsi="TH SarabunPSK" w:cs="TH SarabunPSK" w:hint="cs"/>
          <w:sz w:val="28"/>
          <w:szCs w:val="28"/>
          <w:cs/>
        </w:rPr>
        <w:t>ควรมีการศึกษา</w:t>
      </w:r>
      <w:r w:rsidR="00DA4FC9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ปัจจัยแทรกซ้อนเพื่อให้มีการสั่งใช้</w:t>
      </w:r>
      <w:r w:rsidR="00DA4FC9" w:rsidRPr="00CE1CA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น้ำมันกัญชาขมิ้นทอง</w:t>
      </w:r>
      <w:r w:rsidR="00DA4FC9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อย่างเหมาะสมกับสภาพของผู้ป่วย</w:t>
      </w:r>
      <w:r w:rsidR="00DA4FC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9F7BC5" w:rsidRPr="00207141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9409C1" w:rsidRPr="00207141">
        <w:rPr>
          <w:rFonts w:ascii="TH SarabunPSK" w:hAnsi="TH SarabunPSK" w:cs="TH SarabunPSK" w:hint="cs"/>
          <w:sz w:val="28"/>
          <w:szCs w:val="28"/>
          <w:cs/>
        </w:rPr>
        <w:t>ควร</w:t>
      </w:r>
      <w:r w:rsidR="009409C1" w:rsidRPr="009F7BC5">
        <w:rPr>
          <w:rFonts w:ascii="TH SarabunPSK" w:hAnsi="TH SarabunPSK" w:cs="TH SarabunPSK" w:hint="cs"/>
          <w:sz w:val="28"/>
          <w:szCs w:val="28"/>
          <w:cs/>
        </w:rPr>
        <w:t>มีการศึกษาเปรียบเทียบค่าใช้จ่าย</w:t>
      </w:r>
      <w:r w:rsidR="009409C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ด้านสุขภาพของยาแผนไทยและยาแผนปัจจุบันสำหรับผู้ป่วย</w:t>
      </w:r>
      <w:proofErr w:type="spellStart"/>
      <w:r w:rsidR="009409C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ไม</w:t>
      </w:r>
      <w:proofErr w:type="spellEnd"/>
      <w:r w:rsidR="009409C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เกรน ถ้าสามารถนำมาทดแทนได้อย่างเต็มรูปแบบโดยการผลิตเองตั้งแต่ต้นน้ำ กลางน้ำ และปลายน้ำ ทำให้ลดค่าใช้จ่ายและส่งเสริมการใช้ภูมิปัญญาท้องถิ่นและตอบสนองนโยบายของรัฐบาลได้มากยิ่งขึ้น</w:t>
      </w:r>
    </w:p>
    <w:p w14:paraId="6BCCB3BA" w14:textId="2717CBA7" w:rsidR="00CA65BB" w:rsidRDefault="00CA65BB" w:rsidP="0020714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sz w:val="28"/>
          <w:szCs w:val="28"/>
        </w:rPr>
      </w:pPr>
    </w:p>
    <w:p w14:paraId="56EC7A7E" w14:textId="49240FC9" w:rsidR="00CA65BB" w:rsidRDefault="00CA65BB" w:rsidP="0020714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sz w:val="28"/>
          <w:szCs w:val="28"/>
        </w:rPr>
      </w:pPr>
    </w:p>
    <w:p w14:paraId="077E6DF6" w14:textId="184D24FA" w:rsidR="00CA65BB" w:rsidRDefault="00CA65BB" w:rsidP="0020714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sz w:val="28"/>
          <w:szCs w:val="28"/>
        </w:rPr>
      </w:pPr>
    </w:p>
    <w:p w14:paraId="62903D8C" w14:textId="16C51599" w:rsidR="00CA65BB" w:rsidRPr="00DA4FC9" w:rsidRDefault="00CA65BB" w:rsidP="00CA65B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>----------------------------------------------------------</w:t>
      </w:r>
    </w:p>
    <w:p w14:paraId="0BA9858E" w14:textId="5FCFA408" w:rsidR="007C4393" w:rsidRDefault="007C4393" w:rsidP="007C439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</w:p>
    <w:p w14:paraId="35401687" w14:textId="77777777" w:rsidR="00AA4810" w:rsidRDefault="00AA4810" w:rsidP="007C439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</w:p>
    <w:p w14:paraId="7DBE619E" w14:textId="0BB3D95F" w:rsidR="004C27C4" w:rsidRDefault="004C27C4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</w:p>
    <w:p w14:paraId="51F12ECE" w14:textId="2350C27F" w:rsidR="004C27C4" w:rsidRDefault="004C27C4" w:rsidP="004C27C4">
      <w:pPr>
        <w:pStyle w:val="aa"/>
        <w:jc w:val="thaiDistribute"/>
        <w:rPr>
          <w:rFonts w:ascii="TH SarabunPSK" w:hAnsi="TH SarabunPSK" w:cs="TH SarabunPSK"/>
          <w:sz w:val="28"/>
        </w:rPr>
      </w:pPr>
    </w:p>
    <w:p w14:paraId="6C423EC0" w14:textId="77777777" w:rsidR="00983771" w:rsidRDefault="00983771" w:rsidP="004C27C4">
      <w:pPr>
        <w:pStyle w:val="aa"/>
        <w:jc w:val="thaiDistribute"/>
        <w:rPr>
          <w:rFonts w:ascii="TH SarabunPSK" w:hAnsi="TH SarabunPSK" w:cs="TH SarabunPSK"/>
          <w:sz w:val="28"/>
        </w:rPr>
      </w:pPr>
    </w:p>
    <w:p w14:paraId="0DA6C571" w14:textId="77777777" w:rsidR="004C27C4" w:rsidRPr="00D75B0D" w:rsidRDefault="004C27C4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sectPr w:rsidR="004C27C4" w:rsidRPr="00D75B0D" w:rsidSect="00490DCF">
      <w:headerReference w:type="default" r:id="rId7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A0849" w14:textId="77777777" w:rsidR="00D945A6" w:rsidRDefault="00D945A6" w:rsidP="00C60608">
      <w:r>
        <w:separator/>
      </w:r>
    </w:p>
  </w:endnote>
  <w:endnote w:type="continuationSeparator" w:id="0">
    <w:p w14:paraId="2FB38B90" w14:textId="77777777" w:rsidR="00D945A6" w:rsidRDefault="00D945A6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75B9E" w14:textId="77777777" w:rsidR="00D945A6" w:rsidRDefault="00D945A6" w:rsidP="00C60608">
      <w:r>
        <w:separator/>
      </w:r>
    </w:p>
  </w:footnote>
  <w:footnote w:type="continuationSeparator" w:id="0">
    <w:p w14:paraId="0B4B2621" w14:textId="77777777" w:rsidR="00D945A6" w:rsidRDefault="00D945A6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78E7B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295F9187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BF1910" w:rsidRPr="00BF1910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33"/>
    <w:rsid w:val="00015D53"/>
    <w:rsid w:val="00016602"/>
    <w:rsid w:val="0002366B"/>
    <w:rsid w:val="00032359"/>
    <w:rsid w:val="0004316B"/>
    <w:rsid w:val="000540FB"/>
    <w:rsid w:val="000634B4"/>
    <w:rsid w:val="00064E00"/>
    <w:rsid w:val="0006737E"/>
    <w:rsid w:val="00086957"/>
    <w:rsid w:val="000A0121"/>
    <w:rsid w:val="000A1B8B"/>
    <w:rsid w:val="000A20F1"/>
    <w:rsid w:val="000A5A4B"/>
    <w:rsid w:val="000C7D1F"/>
    <w:rsid w:val="000F0FC7"/>
    <w:rsid w:val="00101452"/>
    <w:rsid w:val="00114EAF"/>
    <w:rsid w:val="0013553C"/>
    <w:rsid w:val="00151375"/>
    <w:rsid w:val="001523E6"/>
    <w:rsid w:val="00161B12"/>
    <w:rsid w:val="001704B8"/>
    <w:rsid w:val="00184373"/>
    <w:rsid w:val="0019409D"/>
    <w:rsid w:val="001954CC"/>
    <w:rsid w:val="001B1B27"/>
    <w:rsid w:val="001B4D2A"/>
    <w:rsid w:val="001D097F"/>
    <w:rsid w:val="001D1B80"/>
    <w:rsid w:val="001E6FEB"/>
    <w:rsid w:val="001E714A"/>
    <w:rsid w:val="00200292"/>
    <w:rsid w:val="002039F6"/>
    <w:rsid w:val="00207141"/>
    <w:rsid w:val="00214AF1"/>
    <w:rsid w:val="00225344"/>
    <w:rsid w:val="00250482"/>
    <w:rsid w:val="00250DD5"/>
    <w:rsid w:val="00254082"/>
    <w:rsid w:val="00282E2E"/>
    <w:rsid w:val="00293A2A"/>
    <w:rsid w:val="002A0BDA"/>
    <w:rsid w:val="002B7C9E"/>
    <w:rsid w:val="002B7D95"/>
    <w:rsid w:val="002C4BA8"/>
    <w:rsid w:val="002F0058"/>
    <w:rsid w:val="003029E0"/>
    <w:rsid w:val="003079B9"/>
    <w:rsid w:val="00311FC9"/>
    <w:rsid w:val="00317C43"/>
    <w:rsid w:val="003334C7"/>
    <w:rsid w:val="00334413"/>
    <w:rsid w:val="003446FD"/>
    <w:rsid w:val="00352B78"/>
    <w:rsid w:val="00371130"/>
    <w:rsid w:val="0037618D"/>
    <w:rsid w:val="00376C54"/>
    <w:rsid w:val="00377D1F"/>
    <w:rsid w:val="00385186"/>
    <w:rsid w:val="003A3376"/>
    <w:rsid w:val="003A37E8"/>
    <w:rsid w:val="003A5E82"/>
    <w:rsid w:val="003D4DCD"/>
    <w:rsid w:val="003E699D"/>
    <w:rsid w:val="003F2FA8"/>
    <w:rsid w:val="003F7B1F"/>
    <w:rsid w:val="00413285"/>
    <w:rsid w:val="0041664C"/>
    <w:rsid w:val="00421F9F"/>
    <w:rsid w:val="00437113"/>
    <w:rsid w:val="00444C95"/>
    <w:rsid w:val="0044541C"/>
    <w:rsid w:val="0049024F"/>
    <w:rsid w:val="00490DCF"/>
    <w:rsid w:val="00492238"/>
    <w:rsid w:val="004A7712"/>
    <w:rsid w:val="004C27C4"/>
    <w:rsid w:val="004C30A9"/>
    <w:rsid w:val="004D10A5"/>
    <w:rsid w:val="004D33D8"/>
    <w:rsid w:val="004D430A"/>
    <w:rsid w:val="004D6D4C"/>
    <w:rsid w:val="004E4FB0"/>
    <w:rsid w:val="004E517B"/>
    <w:rsid w:val="004E5AEE"/>
    <w:rsid w:val="004F5550"/>
    <w:rsid w:val="0050766B"/>
    <w:rsid w:val="0051279A"/>
    <w:rsid w:val="0051616F"/>
    <w:rsid w:val="005208E1"/>
    <w:rsid w:val="00533ADA"/>
    <w:rsid w:val="005900CF"/>
    <w:rsid w:val="0059754B"/>
    <w:rsid w:val="006029D5"/>
    <w:rsid w:val="00621252"/>
    <w:rsid w:val="006224AD"/>
    <w:rsid w:val="00630A14"/>
    <w:rsid w:val="00637CC7"/>
    <w:rsid w:val="006428DD"/>
    <w:rsid w:val="00663665"/>
    <w:rsid w:val="0066703D"/>
    <w:rsid w:val="00684360"/>
    <w:rsid w:val="006B61FE"/>
    <w:rsid w:val="006D07DA"/>
    <w:rsid w:val="006E16AA"/>
    <w:rsid w:val="006F5F33"/>
    <w:rsid w:val="007024E5"/>
    <w:rsid w:val="007104CE"/>
    <w:rsid w:val="00714D61"/>
    <w:rsid w:val="00721BD9"/>
    <w:rsid w:val="0072488C"/>
    <w:rsid w:val="00737418"/>
    <w:rsid w:val="00760CF7"/>
    <w:rsid w:val="00764886"/>
    <w:rsid w:val="0077695F"/>
    <w:rsid w:val="007A09EB"/>
    <w:rsid w:val="007B0C59"/>
    <w:rsid w:val="007C4393"/>
    <w:rsid w:val="007D3943"/>
    <w:rsid w:val="007D4178"/>
    <w:rsid w:val="007E683C"/>
    <w:rsid w:val="007F1CD1"/>
    <w:rsid w:val="007F61C1"/>
    <w:rsid w:val="00800907"/>
    <w:rsid w:val="00805B17"/>
    <w:rsid w:val="00813662"/>
    <w:rsid w:val="00813A3E"/>
    <w:rsid w:val="00842C22"/>
    <w:rsid w:val="0084670D"/>
    <w:rsid w:val="00851668"/>
    <w:rsid w:val="00863316"/>
    <w:rsid w:val="00870533"/>
    <w:rsid w:val="008A0084"/>
    <w:rsid w:val="008B443B"/>
    <w:rsid w:val="008C7ADF"/>
    <w:rsid w:val="008D1A8A"/>
    <w:rsid w:val="008F0835"/>
    <w:rsid w:val="00904DFA"/>
    <w:rsid w:val="00907CEB"/>
    <w:rsid w:val="0091407B"/>
    <w:rsid w:val="0093409E"/>
    <w:rsid w:val="009409C1"/>
    <w:rsid w:val="00942E30"/>
    <w:rsid w:val="00943642"/>
    <w:rsid w:val="00964A90"/>
    <w:rsid w:val="009719E8"/>
    <w:rsid w:val="00976D32"/>
    <w:rsid w:val="00983771"/>
    <w:rsid w:val="00990DFA"/>
    <w:rsid w:val="009B0114"/>
    <w:rsid w:val="009B52B3"/>
    <w:rsid w:val="009D619A"/>
    <w:rsid w:val="009F1257"/>
    <w:rsid w:val="009F7BC5"/>
    <w:rsid w:val="00A16813"/>
    <w:rsid w:val="00A21DD0"/>
    <w:rsid w:val="00A37BBA"/>
    <w:rsid w:val="00A43392"/>
    <w:rsid w:val="00A457A4"/>
    <w:rsid w:val="00A474F1"/>
    <w:rsid w:val="00A81DD3"/>
    <w:rsid w:val="00AA4810"/>
    <w:rsid w:val="00AA4CF3"/>
    <w:rsid w:val="00AB2339"/>
    <w:rsid w:val="00AC6319"/>
    <w:rsid w:val="00AD1E74"/>
    <w:rsid w:val="00AD2414"/>
    <w:rsid w:val="00AE677D"/>
    <w:rsid w:val="00B22B54"/>
    <w:rsid w:val="00B369F6"/>
    <w:rsid w:val="00B41473"/>
    <w:rsid w:val="00B41F80"/>
    <w:rsid w:val="00B65F8F"/>
    <w:rsid w:val="00B71E41"/>
    <w:rsid w:val="00B74A26"/>
    <w:rsid w:val="00B8055F"/>
    <w:rsid w:val="00B92761"/>
    <w:rsid w:val="00B9789D"/>
    <w:rsid w:val="00BB5E4E"/>
    <w:rsid w:val="00BB6A31"/>
    <w:rsid w:val="00BB7125"/>
    <w:rsid w:val="00BC3789"/>
    <w:rsid w:val="00BC547D"/>
    <w:rsid w:val="00BE0726"/>
    <w:rsid w:val="00BF1910"/>
    <w:rsid w:val="00BF24B6"/>
    <w:rsid w:val="00C00D32"/>
    <w:rsid w:val="00C07709"/>
    <w:rsid w:val="00C1008C"/>
    <w:rsid w:val="00C12669"/>
    <w:rsid w:val="00C138CD"/>
    <w:rsid w:val="00C1763A"/>
    <w:rsid w:val="00C2221C"/>
    <w:rsid w:val="00C315F2"/>
    <w:rsid w:val="00C37280"/>
    <w:rsid w:val="00C40EC9"/>
    <w:rsid w:val="00C452D6"/>
    <w:rsid w:val="00C60608"/>
    <w:rsid w:val="00C60EC3"/>
    <w:rsid w:val="00C67538"/>
    <w:rsid w:val="00C70D76"/>
    <w:rsid w:val="00C73139"/>
    <w:rsid w:val="00C74536"/>
    <w:rsid w:val="00C767BA"/>
    <w:rsid w:val="00C85EC4"/>
    <w:rsid w:val="00C95BBB"/>
    <w:rsid w:val="00CA0914"/>
    <w:rsid w:val="00CA65BB"/>
    <w:rsid w:val="00CE1CA1"/>
    <w:rsid w:val="00CF33E3"/>
    <w:rsid w:val="00D127A0"/>
    <w:rsid w:val="00D179B3"/>
    <w:rsid w:val="00D312E8"/>
    <w:rsid w:val="00D51381"/>
    <w:rsid w:val="00D57B8B"/>
    <w:rsid w:val="00D646E2"/>
    <w:rsid w:val="00D73362"/>
    <w:rsid w:val="00D75AAE"/>
    <w:rsid w:val="00D75B0D"/>
    <w:rsid w:val="00D81875"/>
    <w:rsid w:val="00D945A6"/>
    <w:rsid w:val="00DA0205"/>
    <w:rsid w:val="00DA4FC9"/>
    <w:rsid w:val="00DA5641"/>
    <w:rsid w:val="00DA6E90"/>
    <w:rsid w:val="00DB2BB0"/>
    <w:rsid w:val="00DD3440"/>
    <w:rsid w:val="00DE06FA"/>
    <w:rsid w:val="00E217E7"/>
    <w:rsid w:val="00E24CB1"/>
    <w:rsid w:val="00E304E1"/>
    <w:rsid w:val="00E36D3C"/>
    <w:rsid w:val="00E4159F"/>
    <w:rsid w:val="00E50917"/>
    <w:rsid w:val="00E6717A"/>
    <w:rsid w:val="00E67793"/>
    <w:rsid w:val="00E86238"/>
    <w:rsid w:val="00EB71F1"/>
    <w:rsid w:val="00ED2271"/>
    <w:rsid w:val="00ED2CBC"/>
    <w:rsid w:val="00ED6709"/>
    <w:rsid w:val="00EF19D0"/>
    <w:rsid w:val="00EF5109"/>
    <w:rsid w:val="00EF51D4"/>
    <w:rsid w:val="00EF69F0"/>
    <w:rsid w:val="00F00607"/>
    <w:rsid w:val="00F176DA"/>
    <w:rsid w:val="00F2574A"/>
    <w:rsid w:val="00F44963"/>
    <w:rsid w:val="00F44E13"/>
    <w:rsid w:val="00F53A40"/>
    <w:rsid w:val="00F61FCB"/>
    <w:rsid w:val="00F658E0"/>
    <w:rsid w:val="00F772A2"/>
    <w:rsid w:val="00FC04C8"/>
    <w:rsid w:val="00FC5C97"/>
    <w:rsid w:val="00FC614E"/>
    <w:rsid w:val="00FD1C5B"/>
    <w:rsid w:val="00FD495F"/>
    <w:rsid w:val="00FD58E9"/>
    <w:rsid w:val="00FE1825"/>
    <w:rsid w:val="00FE3AC5"/>
    <w:rsid w:val="00FF0A83"/>
    <w:rsid w:val="00FF3D99"/>
    <w:rsid w:val="00FF43E3"/>
    <w:rsid w:val="00FF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AAEACE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E1CA1"/>
    <w:pPr>
      <w:keepNext/>
      <w:keepLines/>
      <w:spacing w:before="40"/>
      <w:outlineLvl w:val="1"/>
    </w:pPr>
    <w:rPr>
      <w:rFonts w:ascii="TH SarabunPSK" w:eastAsia="TH SarabunPSK" w:hAnsi="TH SarabunPSK" w:cs="TH SarabunPSK"/>
      <w:b/>
      <w:bCs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aa">
    <w:name w:val="No Spacing"/>
    <w:link w:val="ab"/>
    <w:uiPriority w:val="1"/>
    <w:qFormat/>
    <w:rsid w:val="00DA6E90"/>
    <w:pPr>
      <w:spacing w:after="0" w:line="240" w:lineRule="auto"/>
    </w:pPr>
    <w:rPr>
      <w:rFonts w:eastAsiaTheme="minorEastAsia"/>
    </w:rPr>
  </w:style>
  <w:style w:type="character" w:styleId="ac">
    <w:name w:val="page number"/>
    <w:basedOn w:val="a0"/>
    <w:uiPriority w:val="99"/>
    <w:semiHidden/>
    <w:unhideWhenUsed/>
    <w:rsid w:val="00DA6E90"/>
  </w:style>
  <w:style w:type="character" w:customStyle="1" w:styleId="20">
    <w:name w:val="หัวเรื่อง 2 อักขระ"/>
    <w:basedOn w:val="a0"/>
    <w:link w:val="2"/>
    <w:uiPriority w:val="9"/>
    <w:rsid w:val="00CE1CA1"/>
    <w:rPr>
      <w:rFonts w:ascii="TH SarabunPSK" w:eastAsia="TH SarabunPSK" w:hAnsi="TH SarabunPSK" w:cs="TH SarabunPSK"/>
      <w:b/>
      <w:bCs/>
      <w:color w:val="000000" w:themeColor="text1"/>
      <w:sz w:val="32"/>
      <w:szCs w:val="32"/>
    </w:rPr>
  </w:style>
  <w:style w:type="paragraph" w:customStyle="1" w:styleId="iThesisStyleNormal">
    <w:name w:val="iThesis_Style_Normal"/>
    <w:link w:val="iThesisStyleNormal0"/>
    <w:unhideWhenUsed/>
    <w:qFormat/>
    <w:rsid w:val="00CE1CA1"/>
    <w:pPr>
      <w:tabs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0" w:line="240" w:lineRule="auto"/>
    </w:pPr>
    <w:rPr>
      <w:rFonts w:ascii="TH Sarabun New" w:hAnsi="TH Sarabun New" w:cs="TH Sarabun New"/>
      <w:color w:val="000000"/>
      <w:sz w:val="32"/>
      <w:szCs w:val="32"/>
    </w:rPr>
  </w:style>
  <w:style w:type="character" w:customStyle="1" w:styleId="iThesisStyleNormal0">
    <w:name w:val="iThesis_Style_Normal อักขระ"/>
    <w:basedOn w:val="a0"/>
    <w:link w:val="iThesisStyleNormal"/>
    <w:rsid w:val="00CE1CA1"/>
    <w:rPr>
      <w:rFonts w:ascii="TH Sarabun New" w:hAnsi="TH Sarabun New" w:cs="TH Sarabun New"/>
      <w:color w:val="000000"/>
      <w:sz w:val="32"/>
      <w:szCs w:val="32"/>
    </w:rPr>
  </w:style>
  <w:style w:type="table" w:styleId="ad">
    <w:name w:val="Table Grid"/>
    <w:basedOn w:val="a1"/>
    <w:uiPriority w:val="59"/>
    <w:rsid w:val="008C7ADF"/>
    <w:pPr>
      <w:spacing w:after="0" w:line="240" w:lineRule="auto"/>
    </w:pPr>
    <w:rPr>
      <w:sz w:val="24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semiHidden/>
    <w:unhideWhenUsed/>
    <w:rsid w:val="00760CF7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character" w:customStyle="1" w:styleId="ab">
    <w:name w:val="ไม่มีการเว้นระยะห่าง อักขระ"/>
    <w:link w:val="aa"/>
    <w:uiPriority w:val="1"/>
    <w:locked/>
    <w:rsid w:val="00DA5641"/>
    <w:rPr>
      <w:rFonts w:eastAsiaTheme="minorEastAsia"/>
    </w:rPr>
  </w:style>
  <w:style w:type="paragraph" w:styleId="af">
    <w:name w:val="List Paragraph"/>
    <w:basedOn w:val="a"/>
    <w:uiPriority w:val="34"/>
    <w:qFormat/>
    <w:rsid w:val="007F1CD1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66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7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9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63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1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63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60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3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r8way 03</cp:lastModifiedBy>
  <cp:revision>2</cp:revision>
  <cp:lastPrinted>2023-03-20T07:40:00Z</cp:lastPrinted>
  <dcterms:created xsi:type="dcterms:W3CDTF">2023-03-23T02:48:00Z</dcterms:created>
  <dcterms:modified xsi:type="dcterms:W3CDTF">2023-03-23T02:48:00Z</dcterms:modified>
</cp:coreProperties>
</file>