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5087B" w14:textId="77777777" w:rsidR="00C60608" w:rsidRPr="00964C33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14:paraId="13C34D5F" w14:textId="77777777" w:rsidR="00C60608" w:rsidRPr="00964C33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964C33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467C0490" w14:textId="77777777" w:rsidR="000A0121" w:rsidRPr="00964C33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964C33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1EC7D3FE" w14:textId="77777777" w:rsidR="000A0121" w:rsidRPr="00964C33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731C7C48" w14:textId="77777777" w:rsidR="00ED2CBC" w:rsidRPr="00964C33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26D8BB29" w14:textId="77777777" w:rsidR="006B61FE" w:rsidRPr="00964C33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964C3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964C3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14:paraId="6390E80A" w14:textId="6F7BCA98" w:rsidR="00C60608" w:rsidRPr="00964C33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964C33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 w:rsidRPr="00964C33">
        <w:rPr>
          <w:rFonts w:ascii="TH SarabunPSK" w:hAnsi="TH SarabunPSK" w:cs="TH SarabunPSK"/>
          <w:sz w:val="28"/>
          <w:szCs w:val="28"/>
          <w:u w:val="dotted"/>
          <w:cs/>
        </w:rPr>
        <w:t>...............</w:t>
      </w:r>
      <w:r w:rsidR="007E1AD0" w:rsidRPr="00964C33">
        <w:rPr>
          <w:rFonts w:ascii="TH SarabunPSK" w:hAnsi="TH SarabunPSK" w:cs="TH SarabunPSK"/>
          <w:sz w:val="28"/>
          <w:szCs w:val="28"/>
          <w:u w:val="dotted"/>
          <w:cs/>
        </w:rPr>
        <w:t>มะเร็ง</w:t>
      </w:r>
      <w:r w:rsidRPr="00964C33">
        <w:rPr>
          <w:rFonts w:ascii="TH SarabunPSK" w:hAnsi="TH SarabunPSK" w:cs="TH SarabunPSK"/>
          <w:sz w:val="28"/>
          <w:szCs w:val="28"/>
          <w:u w:val="dotted"/>
          <w:cs/>
        </w:rPr>
        <w:t>................)</w:t>
      </w:r>
    </w:p>
    <w:p w14:paraId="3FB61D59" w14:textId="77777777" w:rsidR="007E1AD0" w:rsidRPr="00964C33" w:rsidRDefault="007E1AD0" w:rsidP="00C60608">
      <w:pPr>
        <w:spacing w:before="120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>ผลของการใช้เจลลี่ขิงลดภาวะคลื่นไส้อาเจียนในผู้ป่วยมะเร็งเต้านมที่รับยาเคมีบำบัดสูตร ดอคโซรูบิ</w:t>
      </w:r>
      <w:proofErr w:type="spellStart"/>
      <w:r w:rsidRPr="00964C33">
        <w:rPr>
          <w:rFonts w:ascii="TH SarabunPSK" w:hAnsi="TH SarabunPSK" w:cs="TH SarabunPSK"/>
          <w:sz w:val="28"/>
          <w:szCs w:val="28"/>
          <w:cs/>
        </w:rPr>
        <w:t>ซิน</w:t>
      </w:r>
      <w:proofErr w:type="spellEnd"/>
      <w:r w:rsidRPr="00964C33">
        <w:rPr>
          <w:rFonts w:ascii="TH SarabunPSK" w:hAnsi="TH SarabunPSK" w:cs="TH SarabunPSK"/>
          <w:sz w:val="28"/>
          <w:szCs w:val="28"/>
          <w:cs/>
        </w:rPr>
        <w:t>+</w:t>
      </w:r>
      <w:proofErr w:type="spellStart"/>
      <w:r w:rsidRPr="00964C33">
        <w:rPr>
          <w:rFonts w:ascii="TH SarabunPSK" w:hAnsi="TH SarabunPSK" w:cs="TH SarabunPSK"/>
          <w:sz w:val="28"/>
          <w:szCs w:val="28"/>
          <w:cs/>
        </w:rPr>
        <w:t>ซัย</w:t>
      </w:r>
      <w:proofErr w:type="spellEnd"/>
      <w:r w:rsidRPr="00964C33">
        <w:rPr>
          <w:rFonts w:ascii="TH SarabunPSK" w:hAnsi="TH SarabunPSK" w:cs="TH SarabunPSK"/>
          <w:sz w:val="28"/>
          <w:szCs w:val="28"/>
          <w:cs/>
        </w:rPr>
        <w:t>โคล</w:t>
      </w:r>
      <w:proofErr w:type="spellStart"/>
      <w:r w:rsidRPr="00964C33">
        <w:rPr>
          <w:rFonts w:ascii="TH SarabunPSK" w:hAnsi="TH SarabunPSK" w:cs="TH SarabunPSK"/>
          <w:sz w:val="28"/>
          <w:szCs w:val="28"/>
          <w:cs/>
        </w:rPr>
        <w:t>ฟอสฟาไมด</w:t>
      </w:r>
      <w:proofErr w:type="spellEnd"/>
      <w:r w:rsidRPr="00964C33">
        <w:rPr>
          <w:rFonts w:ascii="TH SarabunPSK" w:hAnsi="TH SarabunPSK" w:cs="TH SarabunPSK"/>
          <w:sz w:val="28"/>
          <w:szCs w:val="28"/>
          <w:cs/>
        </w:rPr>
        <w:t> (</w:t>
      </w:r>
      <w:r w:rsidRPr="00964C33">
        <w:rPr>
          <w:rFonts w:ascii="TH SarabunPSK" w:hAnsi="TH SarabunPSK" w:cs="TH SarabunPSK"/>
          <w:sz w:val="28"/>
          <w:szCs w:val="28"/>
        </w:rPr>
        <w:t>Doxorubicin +Cyclophosphamide: AC)</w:t>
      </w:r>
    </w:p>
    <w:p w14:paraId="4908F0DD" w14:textId="0A8F8A37" w:rsidR="00C60608" w:rsidRPr="00964C33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17923" wp14:editId="1980F25C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964C33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770D1923" w14:textId="77777777" w:rsidR="00C60608" w:rsidRPr="00964C33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964C33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4C8A3F29" w14:textId="778186AA" w:rsidR="00C60608" w:rsidRPr="00964C33" w:rsidRDefault="007E1AD0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182DA8" wp14:editId="1FFC74E6">
                <wp:simplePos x="0" y="0"/>
                <wp:positionH relativeFrom="column">
                  <wp:posOffset>659765</wp:posOffset>
                </wp:positionH>
                <wp:positionV relativeFrom="paragraph">
                  <wp:posOffset>222885</wp:posOffset>
                </wp:positionV>
                <wp:extent cx="285750" cy="260350"/>
                <wp:effectExtent l="0" t="0" r="19050" b="254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260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F9EE85" id="ตัวเชื่อมต่อตรง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95pt,17.55pt" to="74.45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" strokecolor="black [3200]" strokeweight=".5pt">
                <v:stroke joinstyle="miter"/>
              </v:line>
            </w:pict>
          </mc:Fallback>
        </mc:AlternateContent>
      </w:r>
      <w:r w:rsidR="00A16813" w:rsidRPr="00964C33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DE6135" wp14:editId="2843E10F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964C33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964C33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964C33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964C33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964C33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964C33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964C33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964C33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964C33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6EA5F403" w14:textId="085381BA" w:rsidR="00C60608" w:rsidRPr="00964C33" w:rsidRDefault="007E1AD0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A469AE" wp14:editId="29CCA7EE">
                <wp:simplePos x="0" y="0"/>
                <wp:positionH relativeFrom="column">
                  <wp:posOffset>3129915</wp:posOffset>
                </wp:positionH>
                <wp:positionV relativeFrom="paragraph">
                  <wp:posOffset>267335</wp:posOffset>
                </wp:positionV>
                <wp:extent cx="152400" cy="171450"/>
                <wp:effectExtent l="0" t="0" r="1905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1ADF642" id="ตัวเชื่อมต่อตรง 2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5pt,21.05pt" to="258.4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" strokecolor="black [3200]" strokeweight=".5pt">
                <v:stroke joinstyle="miter"/>
              </v:line>
            </w:pict>
          </mc:Fallback>
        </mc:AlternateContent>
      </w:r>
      <w:r w:rsidR="00C60608" w:rsidRPr="00964C33">
        <w:rPr>
          <w:rFonts w:ascii="TH SarabunPSK" w:hAnsi="TH SarabunPSK" w:cs="TH SarabunPSK"/>
          <w:sz w:val="28"/>
          <w:szCs w:val="28"/>
          <w:cs/>
        </w:rPr>
        <w:tab/>
      </w:r>
      <w:r w:rsidR="00C60608" w:rsidRPr="00913032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ab/>
        <w:t xml:space="preserve">2.2 </w:t>
      </w:r>
      <w:r w:rsidR="00C60608" w:rsidRPr="00913032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</w:p>
    <w:p w14:paraId="6F8F1B69" w14:textId="77777777" w:rsidR="00C60608" w:rsidRPr="00964C33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964C33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964C33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964C33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913032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Pr="00913032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913032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Pr="00913032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  <w:r w:rsidR="00D179B3" w:rsidRPr="00913032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</w:t>
      </w:r>
    </w:p>
    <w:p w14:paraId="601B82F4" w14:textId="77777777" w:rsidR="00C60608" w:rsidRPr="00964C33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1A7BB591" w14:textId="680D530B" w:rsidR="00C60608" w:rsidRPr="00964C3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(นาย/นาง/นางสาว) </w:t>
      </w:r>
      <w:r w:rsidR="007E1AD0" w:rsidRPr="00964C33">
        <w:rPr>
          <w:rFonts w:ascii="TH SarabunPSK" w:hAnsi="TH SarabunPSK" w:cs="TH SarabunPSK"/>
          <w:sz w:val="28"/>
          <w:szCs w:val="28"/>
          <w:cs/>
        </w:rPr>
        <w:t>นางเจนจิรา  ชมภูทอง</w:t>
      </w:r>
    </w:p>
    <w:p w14:paraId="16F136DF" w14:textId="39CC3539" w:rsidR="00C60608" w:rsidRPr="00964C3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7E1AD0" w:rsidRPr="00964C33">
        <w:rPr>
          <w:rFonts w:ascii="TH SarabunPSK" w:hAnsi="TH SarabunPSK" w:cs="TH SarabunPSK"/>
          <w:sz w:val="28"/>
          <w:szCs w:val="28"/>
          <w:cs/>
        </w:rPr>
        <w:t>พยาบาลวิชาชีพปฏิบัติการ</w:t>
      </w:r>
    </w:p>
    <w:p w14:paraId="3ED2CF85" w14:textId="02A21DC6" w:rsidR="00C60608" w:rsidRPr="00964C3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7E1AD0" w:rsidRPr="00964C33">
        <w:rPr>
          <w:rFonts w:ascii="TH SarabunPSK" w:hAnsi="TH SarabunPSK" w:cs="TH SarabunPSK"/>
          <w:sz w:val="28"/>
          <w:szCs w:val="28"/>
          <w:cs/>
        </w:rPr>
        <w:t>หน่วยเคมีบำบัด โรงพยาบาลเลย</w:t>
      </w:r>
    </w:p>
    <w:p w14:paraId="386FF83C" w14:textId="3B1ED38B" w:rsidR="00C60608" w:rsidRPr="00964C3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7E1AD0" w:rsidRPr="00964C33">
        <w:rPr>
          <w:rFonts w:ascii="TH SarabunPSK" w:hAnsi="TH SarabunPSK" w:cs="TH SarabunPSK"/>
          <w:sz w:val="28"/>
          <w:szCs w:val="28"/>
          <w:cs/>
        </w:rPr>
        <w:t>เลย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. เขตสุขภาพที่ </w:t>
      </w:r>
      <w:r w:rsidR="007E1AD0" w:rsidRPr="00964C33">
        <w:rPr>
          <w:rFonts w:ascii="TH SarabunPSK" w:hAnsi="TH SarabunPSK" w:cs="TH SarabunPSK"/>
          <w:sz w:val="28"/>
          <w:szCs w:val="28"/>
        </w:rPr>
        <w:t>8</w:t>
      </w:r>
    </w:p>
    <w:p w14:paraId="3A92E43F" w14:textId="1625FAD3" w:rsidR="00C60608" w:rsidRPr="00964C3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7E1AD0" w:rsidRPr="00964C33">
        <w:rPr>
          <w:rFonts w:ascii="TH SarabunPSK" w:hAnsi="TH SarabunPSK" w:cs="TH SarabunPSK"/>
          <w:sz w:val="28"/>
          <w:szCs w:val="28"/>
        </w:rPr>
        <w:t xml:space="preserve">042862123 </w:t>
      </w:r>
      <w:r w:rsidR="007E1AD0" w:rsidRPr="00964C33">
        <w:rPr>
          <w:rFonts w:ascii="TH SarabunPSK" w:hAnsi="TH SarabunPSK" w:cs="TH SarabunPSK"/>
          <w:sz w:val="28"/>
          <w:szCs w:val="28"/>
          <w:cs/>
        </w:rPr>
        <w:t xml:space="preserve">ต่อ </w:t>
      </w:r>
      <w:r w:rsidR="007E1AD0" w:rsidRPr="00964C33">
        <w:rPr>
          <w:rFonts w:ascii="TH SarabunPSK" w:hAnsi="TH SarabunPSK" w:cs="TH SarabunPSK"/>
          <w:sz w:val="28"/>
          <w:szCs w:val="28"/>
        </w:rPr>
        <w:t>2434</w:t>
      </w:r>
      <w:r w:rsidRPr="00964C33">
        <w:rPr>
          <w:rFonts w:ascii="TH SarabunPSK" w:hAnsi="TH SarabunPSK" w:cs="TH SarabunPSK"/>
          <w:sz w:val="28"/>
          <w:szCs w:val="28"/>
          <w:cs/>
        </w:rPr>
        <w:t>. มือถือ .</w:t>
      </w:r>
      <w:r w:rsidR="007E1AD0" w:rsidRPr="00964C33">
        <w:rPr>
          <w:rFonts w:ascii="TH SarabunPSK" w:hAnsi="TH SarabunPSK" w:cs="TH SarabunPSK"/>
          <w:sz w:val="28"/>
          <w:szCs w:val="28"/>
        </w:rPr>
        <w:t>0952299156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 w:rsidR="007E1AD0" w:rsidRPr="00964C33">
        <w:rPr>
          <w:rFonts w:ascii="TH SarabunPSK" w:hAnsi="TH SarabunPSK" w:cs="TH SarabunPSK"/>
          <w:sz w:val="28"/>
          <w:szCs w:val="28"/>
        </w:rPr>
        <w:t>-</w:t>
      </w:r>
    </w:p>
    <w:p w14:paraId="304B258C" w14:textId="4D6786BB" w:rsidR="00C60608" w:rsidRPr="00964C3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ab/>
      </w:r>
      <w:r w:rsidRPr="00964C33">
        <w:rPr>
          <w:rFonts w:ascii="TH SarabunPSK" w:hAnsi="TH SarabunPSK" w:cs="TH SarabunPSK"/>
          <w:sz w:val="28"/>
          <w:szCs w:val="28"/>
        </w:rPr>
        <w:t xml:space="preserve">E-mail </w:t>
      </w:r>
      <w:hyperlink r:id="rId6" w:history="1">
        <w:r w:rsidR="007E1AD0" w:rsidRPr="00964C33">
          <w:rPr>
            <w:rStyle w:val="a7"/>
            <w:rFonts w:ascii="TH SarabunPSK" w:hAnsi="TH SarabunPSK" w:cs="TH SarabunPSK"/>
            <w:sz w:val="28"/>
            <w:szCs w:val="28"/>
          </w:rPr>
          <w:t>lamonjan.wjb@gmail.com</w:t>
        </w:r>
      </w:hyperlink>
      <w:r w:rsidR="007E1AD0" w:rsidRPr="00964C33">
        <w:rPr>
          <w:rFonts w:ascii="TH SarabunPSK" w:hAnsi="TH SarabunPSK" w:cs="TH SarabunPSK"/>
          <w:sz w:val="28"/>
          <w:szCs w:val="28"/>
        </w:rPr>
        <w:t xml:space="preserve">  </w:t>
      </w:r>
      <w:r w:rsidRPr="00964C33">
        <w:rPr>
          <w:rFonts w:ascii="TH SarabunPSK" w:hAnsi="TH SarabunPSK" w:cs="TH SarabunPSK"/>
          <w:sz w:val="28"/>
          <w:szCs w:val="28"/>
        </w:rPr>
        <w:t>ID Line</w:t>
      </w:r>
      <w:r w:rsidR="007E1AD0" w:rsidRPr="00964C33">
        <w:rPr>
          <w:rFonts w:ascii="TH SarabunPSK" w:hAnsi="TH SarabunPSK" w:cs="TH SarabunPSK"/>
          <w:sz w:val="28"/>
          <w:szCs w:val="28"/>
        </w:rPr>
        <w:t xml:space="preserve"> view2718</w:t>
      </w:r>
    </w:p>
    <w:p w14:paraId="4DEC2B79" w14:textId="284405A8" w:rsidR="00C60608" w:rsidRPr="00964C3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ab/>
        <w:t>ปีที่ดำเนินการ</w:t>
      </w:r>
      <w:r w:rsidR="007E1AD0" w:rsidRPr="00964C33">
        <w:rPr>
          <w:rFonts w:ascii="TH SarabunPSK" w:hAnsi="TH SarabunPSK" w:cs="TH SarabunPSK"/>
          <w:sz w:val="28"/>
          <w:szCs w:val="28"/>
        </w:rPr>
        <w:t xml:space="preserve"> 2565</w:t>
      </w:r>
    </w:p>
    <w:p w14:paraId="784CA2F6" w14:textId="77777777" w:rsidR="00F772A2" w:rsidRPr="00964C33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2F14A7B0" w14:textId="77777777" w:rsidR="004D33D8" w:rsidRPr="00964C33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4671C934" w14:textId="77777777" w:rsidR="006B61FE" w:rsidRPr="00964C33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 w:rsidR="007B0C59" w:rsidRPr="00964C33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>ให้</w:t>
      </w:r>
      <w:r w:rsidR="007024E5" w:rsidRPr="00964C33">
        <w:rPr>
          <w:rFonts w:ascii="TH SarabunPSK" w:hAnsi="TH SarabunPSK" w:cs="TH SarabunPSK"/>
          <w:b/>
          <w:bCs/>
          <w:sz w:val="28"/>
          <w:szCs w:val="28"/>
          <w:cs/>
        </w:rPr>
        <w:t>สำนักงาน</w:t>
      </w: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>เขต</w:t>
      </w:r>
      <w:r w:rsidR="007024E5" w:rsidRPr="00964C33">
        <w:rPr>
          <w:rFonts w:ascii="TH SarabunPSK" w:hAnsi="TH SarabunPSK" w:cs="TH SarabunPSK"/>
          <w:b/>
          <w:bCs/>
          <w:sz w:val="28"/>
          <w:szCs w:val="28"/>
          <w:cs/>
        </w:rPr>
        <w:t>สุขภาพ</w:t>
      </w: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964C3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14:paraId="1640A78F" w14:textId="77777777" w:rsidR="006B61FE" w:rsidRPr="00964C3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968E05B" w14:textId="77777777" w:rsidR="006B61FE" w:rsidRPr="00964C3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773E0DE" w14:textId="77777777" w:rsidR="006B61FE" w:rsidRPr="00964C3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3868E60" w14:textId="77777777" w:rsidR="006B61FE" w:rsidRPr="00964C3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C10B7AB" w14:textId="77777777" w:rsidR="006B61FE" w:rsidRPr="00964C3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862D6D7" w14:textId="77777777" w:rsidR="006B61FE" w:rsidRPr="00964C3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2D8C708" w14:textId="77777777" w:rsidR="006B61FE" w:rsidRPr="00964C3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15837F9" w14:textId="77777777" w:rsidR="000C7D1F" w:rsidRPr="00964C33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RPr="00964C33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58C768A4" w14:textId="77777777" w:rsidR="007E1AD0" w:rsidRPr="00964C33" w:rsidRDefault="000C7D1F" w:rsidP="007E1AD0">
      <w:pPr>
        <w:spacing w:before="120"/>
        <w:rPr>
          <w:rFonts w:ascii="TH SarabunPSK" w:hAnsi="TH SarabunPSK" w:cs="TH SarabunPSK"/>
          <w:sz w:val="28"/>
          <w:szCs w:val="28"/>
        </w:rPr>
      </w:pPr>
      <w:bookmarkStart w:id="0" w:name="_Hlk105931938"/>
      <w:bookmarkEnd w:id="0"/>
      <w:r w:rsidRPr="00964C33">
        <w:rPr>
          <w:rFonts w:ascii="TH SarabunPSK" w:hAnsi="TH SarabunPSK" w:cs="TH SarabunPSK"/>
          <w:bCs/>
          <w:sz w:val="28"/>
          <w:szCs w:val="28"/>
          <w:cs/>
        </w:rPr>
        <w:lastRenderedPageBreak/>
        <w:t>ชื่อเรื่อง</w:t>
      </w:r>
      <w:r w:rsidR="007E1AD0" w:rsidRPr="00964C33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7E1AD0" w:rsidRPr="00964C33">
        <w:rPr>
          <w:rFonts w:ascii="TH SarabunPSK" w:hAnsi="TH SarabunPSK" w:cs="TH SarabunPSK"/>
          <w:sz w:val="28"/>
          <w:szCs w:val="28"/>
          <w:cs/>
        </w:rPr>
        <w:t>ผลของการใช้เจลลี่ขิงลดภาวะคลื่นไส้อาเจียนในผู้ป่วยมะเร็งเต้านมที่รับยาเคมีบำบัดสูตร ดอคโซรูบิ</w:t>
      </w:r>
      <w:proofErr w:type="spellStart"/>
      <w:r w:rsidR="007E1AD0" w:rsidRPr="00964C33">
        <w:rPr>
          <w:rFonts w:ascii="TH SarabunPSK" w:hAnsi="TH SarabunPSK" w:cs="TH SarabunPSK"/>
          <w:sz w:val="28"/>
          <w:szCs w:val="28"/>
          <w:cs/>
        </w:rPr>
        <w:t>ซิน</w:t>
      </w:r>
      <w:proofErr w:type="spellEnd"/>
      <w:r w:rsidR="007E1AD0" w:rsidRPr="00964C33">
        <w:rPr>
          <w:rFonts w:ascii="TH SarabunPSK" w:hAnsi="TH SarabunPSK" w:cs="TH SarabunPSK"/>
          <w:sz w:val="28"/>
          <w:szCs w:val="28"/>
          <w:cs/>
        </w:rPr>
        <w:t>+</w:t>
      </w:r>
      <w:proofErr w:type="spellStart"/>
      <w:r w:rsidR="007E1AD0" w:rsidRPr="00964C33">
        <w:rPr>
          <w:rFonts w:ascii="TH SarabunPSK" w:hAnsi="TH SarabunPSK" w:cs="TH SarabunPSK"/>
          <w:sz w:val="28"/>
          <w:szCs w:val="28"/>
          <w:cs/>
        </w:rPr>
        <w:t>ซัย</w:t>
      </w:r>
      <w:proofErr w:type="spellEnd"/>
      <w:r w:rsidR="007E1AD0" w:rsidRPr="00964C33">
        <w:rPr>
          <w:rFonts w:ascii="TH SarabunPSK" w:hAnsi="TH SarabunPSK" w:cs="TH SarabunPSK"/>
          <w:sz w:val="28"/>
          <w:szCs w:val="28"/>
          <w:cs/>
        </w:rPr>
        <w:t>โคล</w:t>
      </w:r>
      <w:proofErr w:type="spellStart"/>
      <w:r w:rsidR="007E1AD0" w:rsidRPr="00964C33">
        <w:rPr>
          <w:rFonts w:ascii="TH SarabunPSK" w:hAnsi="TH SarabunPSK" w:cs="TH SarabunPSK"/>
          <w:sz w:val="28"/>
          <w:szCs w:val="28"/>
          <w:cs/>
        </w:rPr>
        <w:t>ฟอสฟาไมด</w:t>
      </w:r>
      <w:proofErr w:type="spellEnd"/>
      <w:r w:rsidR="007E1AD0" w:rsidRPr="00964C33">
        <w:rPr>
          <w:rFonts w:ascii="TH SarabunPSK" w:hAnsi="TH SarabunPSK" w:cs="TH SarabunPSK"/>
          <w:sz w:val="28"/>
          <w:szCs w:val="28"/>
          <w:cs/>
        </w:rPr>
        <w:t> (</w:t>
      </w:r>
      <w:r w:rsidR="007E1AD0" w:rsidRPr="00964C33">
        <w:rPr>
          <w:rFonts w:ascii="TH SarabunPSK" w:hAnsi="TH SarabunPSK" w:cs="TH SarabunPSK"/>
          <w:sz w:val="28"/>
          <w:szCs w:val="28"/>
        </w:rPr>
        <w:t>Doxorubicin +Cyclophosphamide: AC)</w:t>
      </w:r>
    </w:p>
    <w:p w14:paraId="1ADB135A" w14:textId="77777777" w:rsidR="000C7D1F" w:rsidRPr="00964C33" w:rsidRDefault="000C7D1F" w:rsidP="000C7D1F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  <w:bookmarkStart w:id="1" w:name="_GoBack"/>
      <w:bookmarkEnd w:id="1"/>
    </w:p>
    <w:p w14:paraId="61821419" w14:textId="77777777" w:rsidR="00E304E1" w:rsidRPr="00964C33" w:rsidRDefault="00E304E1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พร้อมชื่อหน่วยงาน......................................................</w:t>
      </w:r>
    </w:p>
    <w:p w14:paraId="5649E9F5" w14:textId="52841449" w:rsidR="00E304E1" w:rsidRPr="00964C33" w:rsidRDefault="007E1AD0" w:rsidP="007E1AD0">
      <w:pPr>
        <w:spacing w:line="380" w:lineRule="exact"/>
        <w:ind w:left="2880" w:firstLine="720"/>
        <w:rPr>
          <w:rFonts w:ascii="TH SarabunPSK" w:hAnsi="TH SarabunPSK" w:cs="TH SarabunPSK"/>
          <w:b/>
          <w:sz w:val="28"/>
          <w:szCs w:val="28"/>
        </w:rPr>
      </w:pPr>
      <w:r w:rsidRPr="00964C33">
        <w:rPr>
          <w:rFonts w:ascii="TH SarabunPSK" w:hAnsi="TH SarabunPSK" w:cs="TH SarabunPSK"/>
          <w:b/>
          <w:sz w:val="28"/>
          <w:szCs w:val="28"/>
          <w:cs/>
        </w:rPr>
        <w:t>นางเจนจิรา  ชมภูทอง  หน่วยเคมีบำบัด</w:t>
      </w:r>
    </w:p>
    <w:p w14:paraId="300B03B8" w14:textId="42F94E14" w:rsidR="007E1AD0" w:rsidRPr="00964C33" w:rsidRDefault="007E1AD0" w:rsidP="007E1AD0">
      <w:pPr>
        <w:spacing w:line="380" w:lineRule="exact"/>
        <w:ind w:left="2880" w:firstLine="720"/>
        <w:rPr>
          <w:rFonts w:ascii="TH SarabunPSK" w:hAnsi="TH SarabunPSK" w:cs="TH SarabunPSK"/>
          <w:b/>
          <w:sz w:val="28"/>
          <w:szCs w:val="28"/>
        </w:rPr>
      </w:pPr>
      <w:r w:rsidRPr="00964C33">
        <w:rPr>
          <w:rFonts w:ascii="TH SarabunPSK" w:hAnsi="TH SarabunPSK" w:cs="TH SarabunPSK"/>
          <w:b/>
          <w:sz w:val="28"/>
          <w:szCs w:val="28"/>
          <w:cs/>
        </w:rPr>
        <w:t>นางส</w:t>
      </w:r>
      <w:r w:rsidR="00964C33" w:rsidRPr="00964C33">
        <w:rPr>
          <w:rFonts w:ascii="TH SarabunPSK" w:hAnsi="TH SarabunPSK" w:cs="TH SarabunPSK"/>
          <w:b/>
          <w:sz w:val="28"/>
          <w:szCs w:val="28"/>
          <w:cs/>
        </w:rPr>
        <w:t>ใ</w:t>
      </w:r>
      <w:r w:rsidRPr="00964C33">
        <w:rPr>
          <w:rFonts w:ascii="TH SarabunPSK" w:hAnsi="TH SarabunPSK" w:cs="TH SarabunPSK"/>
          <w:b/>
          <w:sz w:val="28"/>
          <w:szCs w:val="28"/>
          <w:cs/>
        </w:rPr>
        <w:t>บแพร สีห</w:t>
      </w:r>
      <w:r w:rsidR="00964C33" w:rsidRPr="00964C33">
        <w:rPr>
          <w:rFonts w:ascii="TH SarabunPSK" w:hAnsi="TH SarabunPSK" w:cs="TH SarabunPSK"/>
          <w:b/>
          <w:sz w:val="28"/>
          <w:szCs w:val="28"/>
          <w:cs/>
        </w:rPr>
        <w:t>ะ</w:t>
      </w:r>
      <w:proofErr w:type="spellStart"/>
      <w:r w:rsidRPr="00964C33">
        <w:rPr>
          <w:rFonts w:ascii="TH SarabunPSK" w:hAnsi="TH SarabunPSK" w:cs="TH SarabunPSK"/>
          <w:b/>
          <w:sz w:val="28"/>
          <w:szCs w:val="28"/>
          <w:cs/>
        </w:rPr>
        <w:t>วง</w:t>
      </w:r>
      <w:r w:rsidR="0097325B" w:rsidRPr="00964C33">
        <w:rPr>
          <w:rFonts w:ascii="TH SarabunPSK" w:hAnsi="TH SarabunPSK" w:cs="TH SarabunPSK"/>
          <w:b/>
          <w:sz w:val="28"/>
          <w:szCs w:val="28"/>
          <w:cs/>
        </w:rPr>
        <w:t>ค์</w:t>
      </w:r>
      <w:proofErr w:type="spellEnd"/>
      <w:r w:rsidRPr="00964C33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Pr="00964C33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964C33">
        <w:rPr>
          <w:rFonts w:ascii="TH SarabunPSK" w:hAnsi="TH SarabunPSK" w:cs="TH SarabunPSK"/>
          <w:b/>
          <w:sz w:val="28"/>
          <w:szCs w:val="28"/>
          <w:cs/>
        </w:rPr>
        <w:t>หน่วยเคมีบำบัด</w:t>
      </w:r>
    </w:p>
    <w:p w14:paraId="5694B3F0" w14:textId="09FFADAB" w:rsidR="007E1AD0" w:rsidRPr="00964C33" w:rsidRDefault="007E1AD0" w:rsidP="007E1AD0">
      <w:pPr>
        <w:spacing w:line="380" w:lineRule="exact"/>
        <w:ind w:left="2880" w:firstLine="720"/>
        <w:rPr>
          <w:rFonts w:ascii="TH SarabunPSK" w:hAnsi="TH SarabunPSK" w:cs="TH SarabunPSK"/>
          <w:b/>
          <w:sz w:val="28"/>
          <w:szCs w:val="28"/>
        </w:rPr>
      </w:pPr>
      <w:r w:rsidRPr="00964C33">
        <w:rPr>
          <w:rFonts w:ascii="TH SarabunPSK" w:hAnsi="TH SarabunPSK" w:cs="TH SarabunPSK"/>
          <w:b/>
          <w:sz w:val="28"/>
          <w:szCs w:val="28"/>
          <w:cs/>
        </w:rPr>
        <w:t>นางสาวจันทร์จิรา  ทะแพงพันธ์ หน่วยเคมีบำบัด</w:t>
      </w:r>
    </w:p>
    <w:p w14:paraId="30B62E3F" w14:textId="4B284C0F" w:rsidR="007E1AD0" w:rsidRPr="00964C33" w:rsidRDefault="007E1AD0" w:rsidP="007E1AD0">
      <w:pPr>
        <w:spacing w:line="380" w:lineRule="exact"/>
        <w:ind w:left="2880" w:firstLine="720"/>
        <w:rPr>
          <w:rFonts w:ascii="TH SarabunPSK" w:hAnsi="TH SarabunPSK" w:cs="TH SarabunPSK"/>
          <w:b/>
          <w:sz w:val="28"/>
          <w:szCs w:val="28"/>
          <w:cs/>
        </w:rPr>
      </w:pPr>
      <w:r w:rsidRPr="00964C33">
        <w:rPr>
          <w:rFonts w:ascii="TH SarabunPSK" w:hAnsi="TH SarabunPSK" w:cs="TH SarabunPSK"/>
          <w:b/>
          <w:sz w:val="28"/>
          <w:szCs w:val="28"/>
          <w:cs/>
        </w:rPr>
        <w:t>นาง</w:t>
      </w:r>
      <w:proofErr w:type="spellStart"/>
      <w:r w:rsidR="0097325B" w:rsidRPr="00964C33">
        <w:rPr>
          <w:rFonts w:ascii="TH SarabunPSK" w:hAnsi="TH SarabunPSK" w:cs="TH SarabunPSK"/>
          <w:b/>
          <w:sz w:val="28"/>
          <w:szCs w:val="28"/>
          <w:cs/>
        </w:rPr>
        <w:t>สุพัตรา</w:t>
      </w:r>
      <w:proofErr w:type="spellEnd"/>
      <w:r w:rsidR="0097325B" w:rsidRPr="00964C33">
        <w:rPr>
          <w:rFonts w:ascii="TH SarabunPSK" w:hAnsi="TH SarabunPSK" w:cs="TH SarabunPSK"/>
          <w:b/>
          <w:sz w:val="28"/>
          <w:szCs w:val="28"/>
          <w:cs/>
        </w:rPr>
        <w:t xml:space="preserve">  สิงห์สถิต หน่วยเคมีบำบัด</w:t>
      </w:r>
    </w:p>
    <w:p w14:paraId="6CA144E7" w14:textId="409D8191" w:rsidR="000C7D1F" w:rsidRPr="00964C33" w:rsidRDefault="000C7D1F" w:rsidP="007E1AD0">
      <w:pPr>
        <w:spacing w:line="380" w:lineRule="exact"/>
        <w:jc w:val="center"/>
        <w:rPr>
          <w:rFonts w:ascii="TH SarabunPSK" w:hAnsi="TH SarabunPSK" w:cs="TH SarabunPSK"/>
          <w:bCs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>สถานที่ปฏิบัติงาน</w:t>
      </w:r>
      <w:r w:rsidR="007E1AD0" w:rsidRPr="00964C33">
        <w:rPr>
          <w:rFonts w:ascii="TH SarabunPSK" w:hAnsi="TH SarabunPSK" w:cs="TH SarabunPSK"/>
          <w:bCs/>
          <w:sz w:val="28"/>
          <w:szCs w:val="28"/>
          <w:cs/>
        </w:rPr>
        <w:t>โรงพยาบาลเลย</w:t>
      </w:r>
      <w:r w:rsidRPr="00964C33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7E1AD0" w:rsidRPr="00964C33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7E1AD0" w:rsidRPr="00964C33">
        <w:rPr>
          <w:rFonts w:ascii="TH SarabunPSK" w:hAnsi="TH SarabunPSK" w:cs="TH SarabunPSK"/>
          <w:bCs/>
          <w:sz w:val="28"/>
          <w:szCs w:val="28"/>
        </w:rPr>
        <w:t>8</w:t>
      </w:r>
    </w:p>
    <w:p w14:paraId="01DD3726" w14:textId="4E594A4C" w:rsidR="000C7D1F" w:rsidRPr="00964C33" w:rsidRDefault="000C7D1F" w:rsidP="007E1AD0">
      <w:pPr>
        <w:spacing w:line="380" w:lineRule="exact"/>
        <w:jc w:val="center"/>
        <w:rPr>
          <w:rFonts w:ascii="TH SarabunPSK" w:hAnsi="TH SarabunPSK" w:cs="TH SarabunPSK"/>
          <w:b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 xml:space="preserve">ประเภท </w:t>
      </w:r>
      <w:r w:rsidR="007E1AD0" w:rsidRPr="00964C33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1E996F91" w14:textId="77777777" w:rsidR="003A37E8" w:rsidRPr="00964C33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7F59E172" w14:textId="77777777" w:rsidR="00E304E1" w:rsidRPr="00964C33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14:paraId="3B379206" w14:textId="4731706B" w:rsidR="0097325B" w:rsidRPr="00964C33" w:rsidRDefault="00E304E1" w:rsidP="0097325B">
      <w:pPr>
        <w:jc w:val="thaiDistribute"/>
        <w:rPr>
          <w:rFonts w:ascii="TH SarabunPSK" w:eastAsia="Calibri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ab/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>มะเร็งเต้านมมีความแตกต่างของเซลล์มะเร็งตามธรรมชาติของการดำเนินโรค และการตอบสนองต่อการรักษา ดังนั้นการวางแผนการรักษาจึงมีความหลากหลายของปัจจัยที่ต้องนำมาพิจารณา ซึ่งการรักษามะเร็งเต้านมเป็นการร่วมรักษาแบบสหสาขาวิชาชีพ การรักษาด้วยยาเคมีบำบัดเป็นวิธีการรักษาหนึ่งที่มีประสิทธิภาพ ยาเคมีบำบัด (</w:t>
      </w:r>
      <w:r w:rsidR="0097325B" w:rsidRPr="00964C33">
        <w:rPr>
          <w:rFonts w:ascii="TH SarabunPSK" w:hAnsi="TH SarabunPSK" w:cs="TH SarabunPSK"/>
          <w:sz w:val="28"/>
          <w:szCs w:val="28"/>
        </w:rPr>
        <w:t>chemotherapy)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 ยาเคมีบำบัดจะออกฤทธิ์ยับยั้งการแบ่งตัวของเซลล์มะเร็ง หลายรูปแบบ ทำให้เซลล์ไม่สามารถแบ่งตัวต่อไปและตายในที่สุด  หลังจากที่ ผู้ป่วยได้รับยาเคมีบำบัดทางเส้นเลือด หรือแม้แต่โดยการรับประทาน ยาเหล่านี้ จะกระจายไปทั่วร่างกายและออกฤทธิ์ต่อเซลล์มะเร็ง แต่จะพบว่าเซลล์ปกติ อื่นๆ ในร่างกายก็ย่อมมีผลกระทบจากยาเคมีบำบัดดังกล่าวด้วย ผลข้างเคียงจากยาเคมีบำบัดที่พบได้บ่อยๆ ได้แก่ อาการอ่อนเพลีย อาการคลื่นไส้ และอาเจียน ปวดเมื่อยตามร่างกาย ผมร่วง การติดเชื้อ การแข็งตัวของเลือดผิดปกติ ภาวะซีด หรือเม็ดเลือดขาวต่ำ แผลที่เยื่อบุภายในช่องปาก ท้องผูก หรือถ่ายเหลว เป็นต้น</w:t>
      </w:r>
    </w:p>
    <w:p w14:paraId="5DE9C06D" w14:textId="77777777" w:rsidR="0097325B" w:rsidRPr="00964C33" w:rsidRDefault="0097325B" w:rsidP="0097325B">
      <w:pPr>
        <w:jc w:val="thaiDistribute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  <w:cs/>
        </w:rPr>
        <w:t xml:space="preserve">     โรงพยาบาลเลย พบผู้ป่วยมะเร็งเต้านมเข้ารับการรักษาในปี 2562</w:t>
      </w:r>
      <w:r w:rsidRPr="00964C33">
        <w:rPr>
          <w:rFonts w:ascii="TH SarabunPSK" w:hAnsi="TH SarabunPSK" w:cs="TH SarabunPSK"/>
          <w:sz w:val="28"/>
          <w:szCs w:val="28"/>
        </w:rPr>
        <w:t>,</w:t>
      </w:r>
      <w:r w:rsidRPr="00964C33">
        <w:rPr>
          <w:rFonts w:ascii="TH SarabunPSK" w:hAnsi="TH SarabunPSK" w:cs="TH SarabunPSK"/>
          <w:sz w:val="28"/>
          <w:szCs w:val="28"/>
          <w:cs/>
        </w:rPr>
        <w:t>2563 และ2564 มีจำนวน 125</w:t>
      </w:r>
      <w:r w:rsidRPr="00964C33">
        <w:rPr>
          <w:rFonts w:ascii="TH SarabunPSK" w:hAnsi="TH SarabunPSK" w:cs="TH SarabunPSK"/>
          <w:sz w:val="28"/>
          <w:szCs w:val="28"/>
        </w:rPr>
        <w:t xml:space="preserve">, </w:t>
      </w:r>
      <w:r w:rsidRPr="00964C33">
        <w:rPr>
          <w:rFonts w:ascii="TH SarabunPSK" w:hAnsi="TH SarabunPSK" w:cs="TH SarabunPSK"/>
          <w:sz w:val="28"/>
          <w:szCs w:val="28"/>
          <w:cs/>
        </w:rPr>
        <w:t>144</w:t>
      </w:r>
      <w:r w:rsidRPr="00964C33">
        <w:rPr>
          <w:rFonts w:ascii="TH SarabunPSK" w:hAnsi="TH SarabunPSK" w:cs="TH SarabunPSK"/>
          <w:sz w:val="28"/>
          <w:szCs w:val="28"/>
        </w:rPr>
        <w:t xml:space="preserve">, </w:t>
      </w:r>
      <w:r w:rsidRPr="00964C33">
        <w:rPr>
          <w:rFonts w:ascii="TH SarabunPSK" w:hAnsi="TH SarabunPSK" w:cs="TH SarabunPSK"/>
          <w:sz w:val="28"/>
          <w:szCs w:val="28"/>
          <w:cs/>
        </w:rPr>
        <w:t>128  ราย ตามลำดับ (สถิติของหน่วยเคมีบำบัด โรงพยาบาลเลย</w:t>
      </w:r>
      <w:r w:rsidRPr="00964C33">
        <w:rPr>
          <w:rFonts w:ascii="TH SarabunPSK" w:hAnsi="TH SarabunPSK" w:cs="TH SarabunPSK"/>
          <w:sz w:val="28"/>
          <w:szCs w:val="28"/>
        </w:rPr>
        <w:t>,2565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) และพบว่ามีผู้ป่วยที่ได้รับยาเคมีบำบัด สูตร </w:t>
      </w:r>
      <w:r w:rsidRPr="00964C33">
        <w:rPr>
          <w:rFonts w:ascii="TH SarabunPSK" w:hAnsi="TH SarabunPSK" w:cs="TH SarabunPSK"/>
          <w:sz w:val="28"/>
          <w:szCs w:val="28"/>
        </w:rPr>
        <w:t xml:space="preserve">AC </w:t>
      </w:r>
      <w:r w:rsidRPr="00964C33">
        <w:rPr>
          <w:rFonts w:ascii="TH SarabunPSK" w:hAnsi="TH SarabunPSK" w:cs="TH SarabunPSK"/>
          <w:sz w:val="28"/>
          <w:szCs w:val="28"/>
          <w:cs/>
        </w:rPr>
        <w:t>ในปี 2562</w:t>
      </w:r>
      <w:r w:rsidRPr="00964C33">
        <w:rPr>
          <w:rFonts w:ascii="TH SarabunPSK" w:hAnsi="TH SarabunPSK" w:cs="TH SarabunPSK"/>
          <w:sz w:val="28"/>
          <w:szCs w:val="28"/>
        </w:rPr>
        <w:t xml:space="preserve">, </w:t>
      </w:r>
      <w:r w:rsidRPr="00964C33">
        <w:rPr>
          <w:rFonts w:ascii="TH SarabunPSK" w:hAnsi="TH SarabunPSK" w:cs="TH SarabunPSK"/>
          <w:sz w:val="28"/>
          <w:szCs w:val="28"/>
          <w:cs/>
        </w:rPr>
        <w:t>2563 และ2564 มีจำนวน 308</w:t>
      </w:r>
      <w:r w:rsidRPr="00964C33">
        <w:rPr>
          <w:rFonts w:ascii="TH SarabunPSK" w:hAnsi="TH SarabunPSK" w:cs="TH SarabunPSK"/>
          <w:sz w:val="28"/>
          <w:szCs w:val="28"/>
        </w:rPr>
        <w:t xml:space="preserve">, </w:t>
      </w:r>
      <w:r w:rsidRPr="00964C33">
        <w:rPr>
          <w:rFonts w:ascii="TH SarabunPSK" w:hAnsi="TH SarabunPSK" w:cs="TH SarabunPSK"/>
          <w:sz w:val="28"/>
          <w:szCs w:val="28"/>
          <w:cs/>
        </w:rPr>
        <w:t>308</w:t>
      </w:r>
      <w:r w:rsidRPr="00964C33">
        <w:rPr>
          <w:rFonts w:ascii="TH SarabunPSK" w:hAnsi="TH SarabunPSK" w:cs="TH SarabunPSK"/>
          <w:sz w:val="28"/>
          <w:szCs w:val="28"/>
        </w:rPr>
        <w:t xml:space="preserve">, </w:t>
      </w:r>
      <w:r w:rsidRPr="00964C33">
        <w:rPr>
          <w:rFonts w:ascii="TH SarabunPSK" w:hAnsi="TH SarabunPSK" w:cs="TH SarabunPSK"/>
          <w:sz w:val="28"/>
          <w:szCs w:val="28"/>
          <w:cs/>
        </w:rPr>
        <w:t>190 ครั้ง ตามลำดับ (สถิติของหน่วยเคมีบำบัด โรงพยาบาลเลย</w:t>
      </w:r>
      <w:r w:rsidRPr="00964C33">
        <w:rPr>
          <w:rFonts w:ascii="TH SarabunPSK" w:hAnsi="TH SarabunPSK" w:cs="TH SarabunPSK"/>
          <w:sz w:val="28"/>
          <w:szCs w:val="28"/>
        </w:rPr>
        <w:t>,2565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)  ซี่งจากการสอบถามผู้ป่วยมะเร็งเต้านมที่ได้รับยาเคมีบำบัดสูตรดังกล่าวมาข้างต้นพบว่า ผู้ป่วยมีผลข้างเคียง ที่เหมือนกันคือ คลื่นไส้อาเจียน ก่อนและหลังรับยาเคมีบำบัดร้อยละ 100 ส่งผลกระทบต่อผู้ป่วย ในด้านร่างกายโดยผู้ป่วยมีอาการคลื่นไส้อาเจียน ส่งผลให้รับประทานอาหารได้น้อย พลังงานในร่างกายไม่เพียงพอ ร่างกายไม่มีสามารถซ่อมแซมส่วนที่ยาเคมีไปทำลายได้อย่างเต็มที่  บำรุงร่างกายได้ไม่เต็มที่ เมื่อถึงรอบของการให้ยาเคมีครั้งต่อไปส่งผลให้ บางรายค่าผลการตรวจทางห้องปฏิบัติการไม่ผ่านเกณฑ์ ต้องได้เลื่อนแผนการให้ยาเคมีบำบัดออกไป เกิดความล่าช้า ได้รับยาเคมีไม่ตรงรอบ ทำให้การรักษาไม่มีประสิทธิภาพเท่าที่ควร และเสี่ยงต่อการกลับมาเป็นซ้ำได้อีกในอนาคต จากเหตุการณ์ดังกล่าว และจากการทบทวนวรรณกรรม พบว่าขิงสามารถลดอาการคลื่นไสอาเจียนได้  ทำให้ผู้ศึกษามีความสนใจ ศึกษาผลของการใช้เจลลี่รสขิงลดภาวะคลื่นไส้อาเจียนในผู้ป่วยมะเร็งเต้านมที่รับยาเคมีบำบัดสูตร </w:t>
      </w:r>
      <w:r w:rsidRPr="00964C33">
        <w:rPr>
          <w:rFonts w:ascii="TH SarabunPSK" w:hAnsi="TH SarabunPSK" w:cs="TH SarabunPSK"/>
          <w:sz w:val="28"/>
          <w:szCs w:val="28"/>
        </w:rPr>
        <w:t xml:space="preserve">AC  </w:t>
      </w:r>
      <w:r w:rsidRPr="00964C33">
        <w:rPr>
          <w:rFonts w:ascii="TH SarabunPSK" w:hAnsi="TH SarabunPSK" w:cs="TH SarabunPSK"/>
          <w:sz w:val="28"/>
          <w:szCs w:val="28"/>
          <w:cs/>
        </w:rPr>
        <w:t>ของหน่วยเคมีบำบัด เพื่อลดภาวะคลื่นไส้อาเจียนขณะรับยาเคมีบำบัด</w:t>
      </w:r>
    </w:p>
    <w:p w14:paraId="362AC61B" w14:textId="6B88040A" w:rsidR="000C7D1F" w:rsidRPr="00964C33" w:rsidRDefault="000C7D1F" w:rsidP="00E304E1">
      <w:pPr>
        <w:jc w:val="thaiDistribute"/>
        <w:rPr>
          <w:rFonts w:ascii="TH SarabunPSK" w:hAnsi="TH SarabunPSK" w:cs="TH SarabunPSK"/>
          <w:b/>
          <w:sz w:val="28"/>
          <w:szCs w:val="28"/>
        </w:rPr>
      </w:pPr>
    </w:p>
    <w:p w14:paraId="65381A7C" w14:textId="77777777" w:rsidR="0097325B" w:rsidRPr="00964C33" w:rsidRDefault="00E304E1" w:rsidP="0097325B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964C33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964C33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01BFAC08" w14:textId="575EA6F6" w:rsidR="0097325B" w:rsidRPr="00964C33" w:rsidRDefault="0097325B" w:rsidP="00964C33">
      <w:pPr>
        <w:spacing w:before="120"/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</w:rPr>
        <w:t>-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เพื่อศึกษาผลของการใช้เจลลี่ขิงในการลดภาวะคลื่นไส้อาเจียนในผู้ป่วยมะเร็งเต้านมที่รับยาเคมีบำบัดสูตร </w:t>
      </w:r>
      <w:r w:rsidRPr="00964C33">
        <w:rPr>
          <w:rFonts w:ascii="TH SarabunPSK" w:hAnsi="TH SarabunPSK" w:cs="TH SarabunPSK"/>
          <w:sz w:val="28"/>
          <w:szCs w:val="28"/>
        </w:rPr>
        <w:t xml:space="preserve">AC </w:t>
      </w:r>
      <w:r w:rsidRPr="00964C33">
        <w:rPr>
          <w:rFonts w:ascii="TH SarabunPSK" w:hAnsi="TH SarabunPSK" w:cs="TH SarabunPSK"/>
          <w:sz w:val="28"/>
          <w:szCs w:val="28"/>
          <w:cs/>
        </w:rPr>
        <w:t>ของหน่วยเคมีบำบัด</w:t>
      </w:r>
      <w:r w:rsidRPr="00964C33">
        <w:rPr>
          <w:rFonts w:ascii="TH SarabunPSK" w:hAnsi="TH SarabunPSK" w:cs="TH SarabunPSK"/>
          <w:sz w:val="28"/>
          <w:szCs w:val="28"/>
        </w:rPr>
        <w:t xml:space="preserve"> </w:t>
      </w:r>
      <w:r w:rsidRPr="00964C33">
        <w:rPr>
          <w:rFonts w:ascii="TH SarabunPSK" w:hAnsi="TH SarabunPSK" w:cs="TH SarabunPSK"/>
          <w:sz w:val="28"/>
          <w:szCs w:val="28"/>
          <w:cs/>
        </w:rPr>
        <w:t>โรงพยาบาลเลย</w:t>
      </w:r>
    </w:p>
    <w:p w14:paraId="44E57D30" w14:textId="3137665B" w:rsidR="000C7D1F" w:rsidRPr="00964C33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330076D3" w14:textId="77777777" w:rsidR="000C7D1F" w:rsidRPr="00964C33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964C33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375A2801" w14:textId="77777777" w:rsidR="0097325B" w:rsidRPr="00964C33" w:rsidRDefault="0097325B" w:rsidP="0097325B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</w:rPr>
        <w:lastRenderedPageBreak/>
        <w:t>-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จัดทำเจลลี่ขิง เพื่อนำไปใช้กับผู้ป่วย โดย นำน้ำเปล่า </w:t>
      </w:r>
      <w:r w:rsidRPr="00964C33">
        <w:rPr>
          <w:rFonts w:ascii="TH SarabunPSK" w:hAnsi="TH SarabunPSK" w:cs="TH SarabunPSK"/>
          <w:sz w:val="28"/>
          <w:szCs w:val="28"/>
        </w:rPr>
        <w:t xml:space="preserve">50 ml 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ผสมกับเจลาตินผง </w:t>
      </w:r>
      <w:r w:rsidRPr="00964C33">
        <w:rPr>
          <w:rFonts w:ascii="TH SarabunPSK" w:hAnsi="TH SarabunPSK" w:cs="TH SarabunPSK"/>
          <w:sz w:val="28"/>
          <w:szCs w:val="28"/>
        </w:rPr>
        <w:t>40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กรัม ปล่อยทิ้งไว้ประมาณ </w:t>
      </w:r>
      <w:r w:rsidRPr="00964C33">
        <w:rPr>
          <w:rFonts w:ascii="TH SarabunPSK" w:hAnsi="TH SarabunPSK" w:cs="TH SarabunPSK"/>
          <w:sz w:val="28"/>
          <w:szCs w:val="28"/>
        </w:rPr>
        <w:t>10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นาที นำน้ำเปล่าอีก </w:t>
      </w:r>
      <w:r w:rsidRPr="00964C33">
        <w:rPr>
          <w:rFonts w:ascii="TH SarabunPSK" w:hAnsi="TH SarabunPSK" w:cs="TH SarabunPSK"/>
          <w:sz w:val="28"/>
          <w:szCs w:val="28"/>
        </w:rPr>
        <w:t xml:space="preserve">170 ml 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ต้มกับผงขิงสำเร็จรูปที่ผ่านมาตรฐาน อย. โดยต้มประมาณ </w:t>
      </w:r>
      <w:r w:rsidRPr="00964C33">
        <w:rPr>
          <w:rFonts w:ascii="TH SarabunPSK" w:hAnsi="TH SarabunPSK" w:cs="TH SarabunPSK"/>
          <w:sz w:val="28"/>
          <w:szCs w:val="28"/>
        </w:rPr>
        <w:t>5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นาที ให้น้ำเดือด นำน้ำต้มมาผสมกับเจลาตินที่เตรียมไว้ คนผสมให้เป็นเนื้อเดียวกันจนเย็น และนำไปเทลงในพิมที่ต้องการ หลังจากนั้นนำไปแช่ในตู้เย็น </w:t>
      </w:r>
      <w:r w:rsidRPr="00964C33">
        <w:rPr>
          <w:rFonts w:ascii="TH SarabunPSK" w:hAnsi="TH SarabunPSK" w:cs="TH SarabunPSK"/>
          <w:sz w:val="28"/>
          <w:szCs w:val="28"/>
        </w:rPr>
        <w:t>1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ชั่วโมง</w:t>
      </w:r>
    </w:p>
    <w:p w14:paraId="4E07CBEA" w14:textId="18BD8429" w:rsidR="0097325B" w:rsidRPr="00964C33" w:rsidRDefault="0097325B" w:rsidP="0097325B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</w:rPr>
        <w:t xml:space="preserve">- 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ทดลองนำเจลลี่ขิงไปใช้โดยให้ผู้ป่วยรับประทานเจลลี่ขิง </w:t>
      </w:r>
      <w:r w:rsidRPr="00964C33">
        <w:rPr>
          <w:rFonts w:ascii="TH SarabunPSK" w:hAnsi="TH SarabunPSK" w:cs="TH SarabunPSK"/>
          <w:sz w:val="28"/>
          <w:szCs w:val="28"/>
        </w:rPr>
        <w:t xml:space="preserve">7 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ชิ้น โดยมีปริมาณขิงร่วมทั้งหมด </w:t>
      </w:r>
      <w:r w:rsidRPr="00964C33">
        <w:rPr>
          <w:rFonts w:ascii="TH SarabunPSK" w:hAnsi="TH SarabunPSK" w:cs="TH SarabunPSK"/>
          <w:sz w:val="28"/>
          <w:szCs w:val="28"/>
        </w:rPr>
        <w:t xml:space="preserve">15 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กรัม และให้ผู้ป่วยรับประทานเจลลี่ขิงก่อนให้ยาเคมีบำบัด </w:t>
      </w:r>
      <w:r w:rsidRPr="00964C33">
        <w:rPr>
          <w:rFonts w:ascii="TH SarabunPSK" w:hAnsi="TH SarabunPSK" w:cs="TH SarabunPSK"/>
          <w:sz w:val="28"/>
          <w:szCs w:val="28"/>
        </w:rPr>
        <w:t xml:space="preserve">30 </w:t>
      </w:r>
      <w:r w:rsidRPr="00964C33">
        <w:rPr>
          <w:rFonts w:ascii="TH SarabunPSK" w:hAnsi="TH SarabunPSK" w:cs="TH SarabunPSK"/>
          <w:sz w:val="28"/>
          <w:szCs w:val="28"/>
          <w:cs/>
        </w:rPr>
        <w:t>นาที</w:t>
      </w:r>
    </w:p>
    <w:p w14:paraId="760C9266" w14:textId="77777777" w:rsidR="0097325B" w:rsidRPr="00964C33" w:rsidRDefault="0097325B" w:rsidP="0097325B">
      <w:pPr>
        <w:spacing w:before="240" w:line="276" w:lineRule="auto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</w:rPr>
        <w:t>-</w:t>
      </w:r>
      <w:proofErr w:type="gramStart"/>
      <w:r w:rsidRPr="00964C33">
        <w:rPr>
          <w:rFonts w:ascii="TH SarabunPSK" w:hAnsi="TH SarabunPSK" w:cs="TH SarabunPSK"/>
          <w:sz w:val="28"/>
          <w:szCs w:val="28"/>
          <w:cs/>
        </w:rPr>
        <w:t>เก็บรวบรวมข้อมูลที่ได้จากการศึกษาผลของการใช้เจลลี่รสขิงลดภาวะคลื่นไส้อาเจียนในผู้ป่วยมะเร็ง  เต้านมที่รับยาเคมีบำบัดสูตร</w:t>
      </w:r>
      <w:proofErr w:type="gramEnd"/>
      <w:r w:rsidRPr="00964C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964C33">
        <w:rPr>
          <w:rFonts w:ascii="TH SarabunPSK" w:hAnsi="TH SarabunPSK" w:cs="TH SarabunPSK"/>
          <w:sz w:val="28"/>
          <w:szCs w:val="28"/>
        </w:rPr>
        <w:t xml:space="preserve">AC </w:t>
      </w:r>
      <w:r w:rsidRPr="00964C33">
        <w:rPr>
          <w:rFonts w:ascii="TH SarabunPSK" w:hAnsi="TH SarabunPSK" w:cs="TH SarabunPSK"/>
          <w:sz w:val="28"/>
          <w:szCs w:val="28"/>
          <w:cs/>
        </w:rPr>
        <w:t>ในหน่วยเคมีบำบัด โรงพยาบาลเลย</w:t>
      </w:r>
      <w:r w:rsidRPr="00964C33">
        <w:rPr>
          <w:rFonts w:ascii="TH SarabunPSK" w:hAnsi="TH SarabunPSK" w:cs="TH SarabunPSK"/>
          <w:sz w:val="28"/>
          <w:szCs w:val="28"/>
        </w:rPr>
        <w:t xml:space="preserve"> 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โดยการโทรติดตามอาการของผู้ป่วยหลังรับยาครบ </w:t>
      </w:r>
      <w:r w:rsidRPr="00964C33">
        <w:rPr>
          <w:rFonts w:ascii="TH SarabunPSK" w:hAnsi="TH SarabunPSK" w:cs="TH SarabunPSK"/>
          <w:sz w:val="28"/>
          <w:szCs w:val="28"/>
        </w:rPr>
        <w:t>24,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964C33">
        <w:rPr>
          <w:rFonts w:ascii="TH SarabunPSK" w:hAnsi="TH SarabunPSK" w:cs="TH SarabunPSK"/>
          <w:sz w:val="28"/>
          <w:szCs w:val="28"/>
        </w:rPr>
        <w:t>48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และ </w:t>
      </w:r>
      <w:r w:rsidRPr="00964C33">
        <w:rPr>
          <w:rFonts w:ascii="TH SarabunPSK" w:hAnsi="TH SarabunPSK" w:cs="TH SarabunPSK"/>
          <w:sz w:val="28"/>
          <w:szCs w:val="28"/>
        </w:rPr>
        <w:t>72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 ชั่วโมง</w:t>
      </w:r>
    </w:p>
    <w:p w14:paraId="40A6D519" w14:textId="1F2C0019" w:rsidR="0097325B" w:rsidRPr="00964C33" w:rsidRDefault="0097325B" w:rsidP="0097325B">
      <w:pPr>
        <w:spacing w:before="240" w:line="276" w:lineRule="auto"/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964C33">
        <w:rPr>
          <w:rFonts w:ascii="TH SarabunPSK" w:hAnsi="TH SarabunPSK" w:cs="TH SarabunPSK"/>
          <w:sz w:val="28"/>
          <w:szCs w:val="28"/>
        </w:rPr>
        <w:t xml:space="preserve">- </w:t>
      </w:r>
      <w:r w:rsidRPr="00964C33">
        <w:rPr>
          <w:rFonts w:ascii="TH SarabunPSK" w:hAnsi="TH SarabunPSK" w:cs="TH SarabunPSK"/>
          <w:sz w:val="28"/>
          <w:szCs w:val="28"/>
          <w:cs/>
        </w:rPr>
        <w:t>ปรับปรุงแนวทางการใช้เจลลี่รสขิงเพื่อลดภาวะคลื่นไส้อาเจียนในผู้ป่วยมะเร็งที่รับยาเคมีบำบัด และปรับปรุงรสชาติของเจลลี่ขิงเพื่อให้ง่ายต่อการรับประทานยิ่งขึ้น เช่น การเพิ่มนรสหวานจากน้ำผึ้ง เป็นต้น</w:t>
      </w:r>
    </w:p>
    <w:p w14:paraId="3983CB8C" w14:textId="0ADB4EAC" w:rsidR="0097325B" w:rsidRPr="00964C33" w:rsidRDefault="0097325B" w:rsidP="0097325B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</w:p>
    <w:p w14:paraId="005B53E8" w14:textId="04FD7A53" w:rsidR="000C7D1F" w:rsidRPr="00964C33" w:rsidRDefault="00E304E1" w:rsidP="0097325B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964C33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4AAE9FE1" w14:textId="4B12EDA5" w:rsidR="00E304E1" w:rsidRPr="00964C33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964C33">
        <w:rPr>
          <w:rFonts w:ascii="TH SarabunPSK" w:hAnsi="TH SarabunPSK" w:cs="TH SarabunPSK"/>
          <w:b/>
          <w:sz w:val="28"/>
          <w:szCs w:val="28"/>
          <w:cs/>
        </w:rPr>
        <w:tab/>
      </w:r>
      <w:r w:rsidRPr="00964C33">
        <w:rPr>
          <w:rFonts w:ascii="TH SarabunPSK" w:hAnsi="TH SarabunPSK" w:cs="TH SarabunPSK"/>
          <w:b/>
          <w:sz w:val="28"/>
          <w:szCs w:val="28"/>
          <w:cs/>
        </w:rPr>
        <w:tab/>
      </w:r>
      <w:r w:rsidR="0097325B" w:rsidRPr="00964C33">
        <w:rPr>
          <w:rFonts w:ascii="TH SarabunPSK" w:hAnsi="TH SarabunPSK" w:cs="TH SarabunPSK"/>
          <w:b/>
          <w:sz w:val="28"/>
          <w:szCs w:val="28"/>
          <w:cs/>
        </w:rPr>
        <w:t>จากการ</w:t>
      </w:r>
      <w:r w:rsidR="00964C33" w:rsidRPr="00964C33">
        <w:rPr>
          <w:rFonts w:ascii="TH SarabunPSK" w:hAnsi="TH SarabunPSK" w:cs="TH SarabunPSK"/>
          <w:sz w:val="28"/>
          <w:szCs w:val="28"/>
          <w:cs/>
        </w:rPr>
        <w:t>ศึกษา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พบว่ากลุ่มควบคุมจะมีอาการคลื่นไส้อาเจียนหลังได้รับยาเคมีบำบัดใน </w:t>
      </w:r>
      <w:r w:rsidR="0097325B" w:rsidRPr="00964C33">
        <w:rPr>
          <w:rFonts w:ascii="TH SarabunPSK" w:hAnsi="TH SarabunPSK" w:cs="TH SarabunPSK"/>
          <w:sz w:val="28"/>
          <w:szCs w:val="28"/>
        </w:rPr>
        <w:t>24, 48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97325B" w:rsidRPr="00964C33">
        <w:rPr>
          <w:rFonts w:ascii="TH SarabunPSK" w:hAnsi="TH SarabunPSK" w:cs="TH SarabunPSK"/>
          <w:sz w:val="28"/>
          <w:szCs w:val="28"/>
        </w:rPr>
        <w:t>72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ชั่วโมง ทุกคน ส่วนกลุ่มทดลองที่ได้รับประทานเจลลี่ขิงจะมีอาการคลื่นไส้อาเจียนใน </w:t>
      </w:r>
      <w:r w:rsidR="0097325B" w:rsidRPr="00964C33">
        <w:rPr>
          <w:rFonts w:ascii="TH SarabunPSK" w:hAnsi="TH SarabunPSK" w:cs="TH SarabunPSK"/>
          <w:sz w:val="28"/>
          <w:szCs w:val="28"/>
        </w:rPr>
        <w:t>24, 48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97325B" w:rsidRPr="00964C33">
        <w:rPr>
          <w:rFonts w:ascii="TH SarabunPSK" w:hAnsi="TH SarabunPSK" w:cs="TH SarabunPSK"/>
          <w:sz w:val="28"/>
          <w:szCs w:val="28"/>
        </w:rPr>
        <w:t xml:space="preserve">72 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ชม. มีจำนวน </w:t>
      </w:r>
      <w:r w:rsidR="0097325B" w:rsidRPr="00964C33">
        <w:rPr>
          <w:rFonts w:ascii="TH SarabunPSK" w:hAnsi="TH SarabunPSK" w:cs="TH SarabunPSK"/>
          <w:sz w:val="28"/>
          <w:szCs w:val="28"/>
        </w:rPr>
        <w:t xml:space="preserve">1, 4,9 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ราย คิดเป็นร้อยละ </w:t>
      </w:r>
      <w:r w:rsidR="0097325B" w:rsidRPr="00964C33">
        <w:rPr>
          <w:rFonts w:ascii="TH SarabunPSK" w:hAnsi="TH SarabunPSK" w:cs="TH SarabunPSK"/>
          <w:sz w:val="28"/>
          <w:szCs w:val="28"/>
        </w:rPr>
        <w:t>9,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7325B" w:rsidRPr="00964C33">
        <w:rPr>
          <w:rFonts w:ascii="TH SarabunPSK" w:hAnsi="TH SarabunPSK" w:cs="TH SarabunPSK"/>
          <w:sz w:val="28"/>
          <w:szCs w:val="28"/>
        </w:rPr>
        <w:t>36.3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 และ </w:t>
      </w:r>
      <w:r w:rsidR="0097325B" w:rsidRPr="00964C33">
        <w:rPr>
          <w:rFonts w:ascii="TH SarabunPSK" w:hAnsi="TH SarabunPSK" w:cs="TH SarabunPSK"/>
          <w:sz w:val="28"/>
          <w:szCs w:val="28"/>
        </w:rPr>
        <w:t>81.8</w:t>
      </w:r>
      <w:r w:rsidR="0097325B" w:rsidRPr="00964C33">
        <w:rPr>
          <w:rFonts w:ascii="TH SarabunPSK" w:hAnsi="TH SarabunPSK" w:cs="TH SarabunPSK"/>
          <w:sz w:val="28"/>
          <w:szCs w:val="28"/>
          <w:cs/>
        </w:rPr>
        <w:t xml:space="preserve"> ตามลำดับ</w:t>
      </w:r>
      <w:r w:rsidR="0097325B" w:rsidRPr="00964C33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97325B" w:rsidRPr="00964C33">
        <w:rPr>
          <w:rFonts w:ascii="TH SarabunPSK" w:hAnsi="TH SarabunPSK" w:cs="TH SarabunPSK"/>
          <w:b/>
          <w:sz w:val="28"/>
          <w:szCs w:val="28"/>
          <w:cs/>
        </w:rPr>
        <w:t>ดังตารางต่อไปนี้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384"/>
        <w:gridCol w:w="1131"/>
        <w:gridCol w:w="1269"/>
        <w:gridCol w:w="1131"/>
        <w:gridCol w:w="1156"/>
      </w:tblGrid>
      <w:tr w:rsidR="0097325B" w:rsidRPr="00964C33" w14:paraId="4E7E0145" w14:textId="77777777" w:rsidTr="008025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9" w:type="dxa"/>
            <w:vMerge w:val="restart"/>
            <w:vAlign w:val="center"/>
          </w:tcPr>
          <w:p w14:paraId="7135E884" w14:textId="77777777" w:rsidR="0097325B" w:rsidRPr="00964C33" w:rsidRDefault="0097325B" w:rsidP="00802583">
            <w:pPr>
              <w:spacing w:before="240"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2410" w:type="dxa"/>
            <w:gridSpan w:val="2"/>
          </w:tcPr>
          <w:p w14:paraId="3C26072A" w14:textId="77777777" w:rsidR="0097325B" w:rsidRPr="00964C33" w:rsidRDefault="0097325B" w:rsidP="00802583">
            <w:pPr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>กลุ่มควบคุม(</w:t>
            </w:r>
            <w:r w:rsidRPr="00964C33">
              <w:rPr>
                <w:rFonts w:ascii="TH SarabunPSK" w:hAnsi="TH SarabunPSK" w:cs="TH SarabunPSK"/>
                <w:sz w:val="28"/>
                <w:szCs w:val="28"/>
              </w:rPr>
              <w:t>n=24</w:t>
            </w: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2296" w:type="dxa"/>
            <w:gridSpan w:val="2"/>
          </w:tcPr>
          <w:p w14:paraId="19EDAFCD" w14:textId="77777777" w:rsidR="0097325B" w:rsidRPr="00964C33" w:rsidRDefault="0097325B" w:rsidP="00802583">
            <w:pPr>
              <w:spacing w:before="24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>กลุ่มทดลอง(</w:t>
            </w:r>
            <w:r w:rsidRPr="00964C33">
              <w:rPr>
                <w:rFonts w:ascii="TH SarabunPSK" w:hAnsi="TH SarabunPSK" w:cs="TH SarabunPSK"/>
                <w:sz w:val="28"/>
                <w:szCs w:val="28"/>
              </w:rPr>
              <w:t>n=11</w:t>
            </w: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97325B" w:rsidRPr="00964C33" w14:paraId="3508A2C4" w14:textId="77777777" w:rsidTr="00802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9" w:type="dxa"/>
            <w:vMerge/>
          </w:tcPr>
          <w:p w14:paraId="53039DF0" w14:textId="77777777" w:rsidR="0097325B" w:rsidRPr="00964C33" w:rsidRDefault="0097325B" w:rsidP="00802583">
            <w:pPr>
              <w:spacing w:before="240" w:line="276" w:lineRule="auto"/>
              <w:jc w:val="thaiDistribute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CEF347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276" w:type="dxa"/>
          </w:tcPr>
          <w:p w14:paraId="3A57C4A2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134" w:type="dxa"/>
          </w:tcPr>
          <w:p w14:paraId="541F4C86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62" w:type="dxa"/>
          </w:tcPr>
          <w:p w14:paraId="4FC78A12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97325B" w:rsidRPr="00964C33" w14:paraId="462F87DA" w14:textId="77777777" w:rsidTr="00802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9" w:type="dxa"/>
          </w:tcPr>
          <w:p w14:paraId="275904F5" w14:textId="77777777" w:rsidR="0097325B" w:rsidRPr="00964C33" w:rsidRDefault="0097325B" w:rsidP="00802583">
            <w:pPr>
              <w:spacing w:before="240"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จำนวนผู้ป่วยที่มีอาการคลื่นไส้อาเจียนใน </w:t>
            </w:r>
            <w:r w:rsidRPr="00964C33">
              <w:rPr>
                <w:rFonts w:ascii="TH SarabunPSK" w:hAnsi="TH SarabunPSK" w:cs="TH SarabunPSK"/>
                <w:sz w:val="28"/>
                <w:szCs w:val="28"/>
              </w:rPr>
              <w:t>24</w:t>
            </w: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ชั่วโมง</w:t>
            </w:r>
          </w:p>
        </w:tc>
        <w:tc>
          <w:tcPr>
            <w:tcW w:w="1134" w:type="dxa"/>
          </w:tcPr>
          <w:p w14:paraId="1D1FF6FC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14:paraId="6E52DC10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7BD14CB1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14:paraId="27781E4F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97325B" w:rsidRPr="00964C33" w14:paraId="2297BD73" w14:textId="77777777" w:rsidTr="008025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9" w:type="dxa"/>
          </w:tcPr>
          <w:p w14:paraId="287B9727" w14:textId="77777777" w:rsidR="0097325B" w:rsidRPr="00964C33" w:rsidRDefault="0097325B" w:rsidP="00802583">
            <w:pPr>
              <w:spacing w:before="240"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จำนวนผู้ป่วยที่มีอาการคลื่นไส้อาเจียนใน </w:t>
            </w:r>
            <w:r w:rsidRPr="00964C33">
              <w:rPr>
                <w:rFonts w:ascii="TH SarabunPSK" w:hAnsi="TH SarabunPSK" w:cs="TH SarabunPSK"/>
                <w:sz w:val="28"/>
                <w:szCs w:val="28"/>
              </w:rPr>
              <w:t>48</w:t>
            </w: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ชั่วโมง</w:t>
            </w:r>
          </w:p>
        </w:tc>
        <w:tc>
          <w:tcPr>
            <w:tcW w:w="1134" w:type="dxa"/>
          </w:tcPr>
          <w:p w14:paraId="28628EA8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14:paraId="6807948D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05DAD70B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162" w:type="dxa"/>
          </w:tcPr>
          <w:p w14:paraId="3778711A" w14:textId="77777777" w:rsidR="0097325B" w:rsidRPr="00964C33" w:rsidRDefault="0097325B" w:rsidP="00802583">
            <w:pPr>
              <w:spacing w:before="24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36.3</w:t>
            </w:r>
          </w:p>
        </w:tc>
      </w:tr>
      <w:tr w:rsidR="0097325B" w:rsidRPr="00964C33" w14:paraId="7E81ACCA" w14:textId="77777777" w:rsidTr="00802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9" w:type="dxa"/>
          </w:tcPr>
          <w:p w14:paraId="324BB7CD" w14:textId="77777777" w:rsidR="0097325B" w:rsidRPr="00964C33" w:rsidRDefault="0097325B" w:rsidP="00802583">
            <w:pPr>
              <w:spacing w:before="240"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จำนวนผู้ป่วยที่มีอาการคลื่นไส้อาเจียนใน </w:t>
            </w:r>
            <w:r w:rsidRPr="00964C33">
              <w:rPr>
                <w:rFonts w:ascii="TH SarabunPSK" w:hAnsi="TH SarabunPSK" w:cs="TH SarabunPSK"/>
                <w:sz w:val="28"/>
                <w:szCs w:val="28"/>
              </w:rPr>
              <w:t>72</w:t>
            </w:r>
            <w:r w:rsidRPr="00964C3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ชั่วโมง</w:t>
            </w:r>
          </w:p>
        </w:tc>
        <w:tc>
          <w:tcPr>
            <w:tcW w:w="1134" w:type="dxa"/>
          </w:tcPr>
          <w:p w14:paraId="1DD6F0D7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14:paraId="59E238E0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56ACE23C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1162" w:type="dxa"/>
          </w:tcPr>
          <w:p w14:paraId="416FF11D" w14:textId="77777777" w:rsidR="0097325B" w:rsidRPr="00964C33" w:rsidRDefault="0097325B" w:rsidP="00802583">
            <w:pPr>
              <w:spacing w:before="24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szCs w:val="28"/>
              </w:rPr>
            </w:pPr>
            <w:r w:rsidRPr="00964C33">
              <w:rPr>
                <w:rFonts w:ascii="TH SarabunPSK" w:hAnsi="TH SarabunPSK" w:cs="TH SarabunPSK"/>
                <w:sz w:val="28"/>
                <w:szCs w:val="28"/>
              </w:rPr>
              <w:t>81.8</w:t>
            </w:r>
          </w:p>
        </w:tc>
      </w:tr>
    </w:tbl>
    <w:p w14:paraId="544B4F7F" w14:textId="77777777" w:rsidR="0097325B" w:rsidRPr="00964C33" w:rsidRDefault="0097325B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28386836" w14:textId="77777777" w:rsidR="000C7D1F" w:rsidRPr="00964C33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964C33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964C33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14468299" w14:textId="77777777" w:rsidR="00964C33" w:rsidRPr="00964C33" w:rsidRDefault="00964C33" w:rsidP="00964C33">
      <w:pPr>
        <w:spacing w:line="276" w:lineRule="auto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</w:rPr>
        <w:t xml:space="preserve">- </w:t>
      </w:r>
      <w:r w:rsidRPr="00964C33">
        <w:rPr>
          <w:rFonts w:ascii="TH SarabunPSK" w:hAnsi="TH SarabunPSK" w:cs="TH SarabunPSK"/>
          <w:sz w:val="28"/>
          <w:szCs w:val="28"/>
          <w:cs/>
        </w:rPr>
        <w:t>หลังจากการนำเจลลี่ขิงมาทดลองใช้ในผู้ป่วยมะเร็งเต้านมที่มารับยาเคมีบำบัดพบว่าผู้ป่วยมีอาการคลื่นไส้อาเจียนลดลงและผู้ป่วยมีความพึงพอใจกับเจลลี่ขิง</w:t>
      </w:r>
    </w:p>
    <w:p w14:paraId="3359CF3D" w14:textId="7331234E" w:rsidR="00964C33" w:rsidRPr="00964C33" w:rsidRDefault="00964C33" w:rsidP="00964C33">
      <w:pPr>
        <w:spacing w:line="276" w:lineRule="auto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sz w:val="28"/>
          <w:szCs w:val="28"/>
        </w:rPr>
        <w:t>-</w:t>
      </w:r>
      <w:r w:rsidRPr="00964C33">
        <w:rPr>
          <w:rFonts w:ascii="TH SarabunPSK" w:hAnsi="TH SarabunPSK" w:cs="TH SarabunPSK"/>
          <w:sz w:val="28"/>
          <w:szCs w:val="28"/>
          <w:cs/>
        </w:rPr>
        <w:t xml:space="preserve">เนื่องจากผู้ป่วยมะเร็งเต้านมที่ได้รับยาเคมีบำบัด มีภูมิต้านทานในร่างกายต่ำ เสี่ยงต่อการติดเชื้อได้ง่าย ดังนั้นการทำเจลลี่ขิง ต้องปรุงใหม่ และสะอาด เพื่อลดปัจจัยเสี่ยงในการติดเชื้อให้แก่ผู้ป่วย </w:t>
      </w:r>
    </w:p>
    <w:p w14:paraId="4C1C3C2C" w14:textId="77777777" w:rsidR="00964C33" w:rsidRPr="00964C33" w:rsidRDefault="00964C33" w:rsidP="00964C33">
      <w:pPr>
        <w:spacing w:line="276" w:lineRule="auto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</w:p>
    <w:p w14:paraId="1702AFF1" w14:textId="018D4CE9" w:rsidR="00E304E1" w:rsidRPr="00964C33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5D247F99" w14:textId="77777777" w:rsidR="000C7D1F" w:rsidRPr="00964C33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964C33">
        <w:rPr>
          <w:rFonts w:ascii="TH SarabunPSK" w:hAnsi="TH SarabunPSK" w:cs="TH SarabunPSK"/>
          <w:bCs/>
          <w:sz w:val="28"/>
          <w:szCs w:val="28"/>
          <w:cs/>
        </w:rPr>
        <w:t xml:space="preserve">6. </w:t>
      </w:r>
      <w:r w:rsidR="000C7D1F" w:rsidRPr="00964C33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42AE0A57" w14:textId="6B951935" w:rsidR="00964C33" w:rsidRPr="00964C33" w:rsidRDefault="00964C33" w:rsidP="00964C33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 w:rsidRPr="00964C33">
        <w:rPr>
          <w:rFonts w:ascii="TH SarabunPSK" w:hAnsi="TH SarabunPSK" w:cs="TH SarabunPSK"/>
          <w:b/>
          <w:bCs/>
          <w:sz w:val="28"/>
          <w:szCs w:val="28"/>
        </w:rPr>
        <w:t>-</w:t>
      </w:r>
      <w:r w:rsidRPr="00964C33">
        <w:rPr>
          <w:rFonts w:ascii="TH SarabunPSK" w:hAnsi="TH SarabunPSK" w:cs="TH SarabunPSK"/>
          <w:sz w:val="28"/>
          <w:szCs w:val="28"/>
          <w:cs/>
        </w:rPr>
        <w:t>ควรศึกษาในกลุ่มตัวอย่างเพิ่มขึ้น</w:t>
      </w:r>
      <w:r w:rsidRPr="00964C33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964C33">
        <w:rPr>
          <w:rFonts w:ascii="TH SarabunPSK" w:hAnsi="TH SarabunPSK" w:cs="TH SarabunPSK"/>
          <w:sz w:val="28"/>
          <w:szCs w:val="28"/>
          <w:cs/>
        </w:rPr>
        <w:t>เพื่อทดสอบประสิทธิภาพของเจลลี่ขิงว่าสามารถลดอาการคลื่นไส้อาเจียนได้</w:t>
      </w:r>
    </w:p>
    <w:p w14:paraId="29CF7A35" w14:textId="77777777" w:rsidR="00964C33" w:rsidRPr="00964C33" w:rsidRDefault="00964C33" w:rsidP="00964C33">
      <w:pPr>
        <w:ind w:firstLine="720"/>
        <w:jc w:val="both"/>
        <w:rPr>
          <w:rFonts w:ascii="TH SarabunPSK" w:hAnsi="TH SarabunPSK" w:cs="TH SarabunPSK"/>
          <w:sz w:val="28"/>
          <w:szCs w:val="28"/>
          <w:cs/>
        </w:rPr>
      </w:pPr>
      <w:r w:rsidRPr="00964C33">
        <w:rPr>
          <w:rFonts w:ascii="TH SarabunPSK" w:hAnsi="TH SarabunPSK" w:cs="TH SarabunPSK"/>
          <w:sz w:val="28"/>
          <w:szCs w:val="28"/>
        </w:rPr>
        <w:t>-</w:t>
      </w:r>
      <w:r w:rsidRPr="00964C33">
        <w:rPr>
          <w:rFonts w:ascii="TH SarabunPSK" w:hAnsi="TH SarabunPSK" w:cs="TH SarabunPSK"/>
          <w:sz w:val="28"/>
          <w:szCs w:val="28"/>
          <w:cs/>
        </w:rPr>
        <w:t>ทดลองเพิ่มรสชาติของเจลลี่ให้มีรสหวานและมีประมาณที่เหมาะกับผู้ป่วยที่มีโรคประจำตัวเช่น เบาหวานสามารถรับประทานได้และง่ายต่อการรับประทานในผู้ป่วยปกติ</w:t>
      </w:r>
    </w:p>
    <w:p w14:paraId="17900B7D" w14:textId="77777777" w:rsidR="00964C33" w:rsidRPr="00964C33" w:rsidRDefault="00964C33" w:rsidP="00964C33">
      <w:pPr>
        <w:ind w:firstLine="720"/>
        <w:jc w:val="both"/>
        <w:rPr>
          <w:rFonts w:ascii="TH SarabunPSK" w:hAnsi="TH SarabunPSK" w:cs="TH SarabunPSK"/>
          <w:sz w:val="28"/>
          <w:szCs w:val="28"/>
          <w:cs/>
        </w:rPr>
      </w:pPr>
    </w:p>
    <w:p w14:paraId="5C40029F" w14:textId="0C1571C9" w:rsidR="006B61FE" w:rsidRPr="00964C33" w:rsidRDefault="006B61FE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B61FE" w:rsidRPr="00964C33" w:rsidSect="00964C33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097C3" w14:textId="77777777" w:rsidR="00667077" w:rsidRDefault="00667077" w:rsidP="00C60608">
      <w:r>
        <w:separator/>
      </w:r>
    </w:p>
  </w:endnote>
  <w:endnote w:type="continuationSeparator" w:id="0">
    <w:p w14:paraId="5184A0C8" w14:textId="77777777" w:rsidR="00667077" w:rsidRDefault="00667077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7264F" w14:textId="77777777" w:rsidR="00667077" w:rsidRDefault="00667077" w:rsidP="00C60608">
      <w:r>
        <w:separator/>
      </w:r>
    </w:p>
  </w:footnote>
  <w:footnote w:type="continuationSeparator" w:id="0">
    <w:p w14:paraId="62E83963" w14:textId="77777777" w:rsidR="00667077" w:rsidRDefault="00667077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5C41A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4FC1BE79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913032" w:rsidRPr="00913032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A0121"/>
    <w:rsid w:val="000C7D1F"/>
    <w:rsid w:val="0013553C"/>
    <w:rsid w:val="001704B8"/>
    <w:rsid w:val="0019409D"/>
    <w:rsid w:val="001B1B27"/>
    <w:rsid w:val="002039F6"/>
    <w:rsid w:val="00214AF1"/>
    <w:rsid w:val="002A0BDA"/>
    <w:rsid w:val="00311FC9"/>
    <w:rsid w:val="00317C43"/>
    <w:rsid w:val="00371130"/>
    <w:rsid w:val="0037618D"/>
    <w:rsid w:val="003A37E8"/>
    <w:rsid w:val="003F2FA8"/>
    <w:rsid w:val="00492238"/>
    <w:rsid w:val="004A7712"/>
    <w:rsid w:val="004C30A9"/>
    <w:rsid w:val="004D33D8"/>
    <w:rsid w:val="006029D5"/>
    <w:rsid w:val="00667077"/>
    <w:rsid w:val="006B61FE"/>
    <w:rsid w:val="007024E5"/>
    <w:rsid w:val="0072488C"/>
    <w:rsid w:val="007B0C59"/>
    <w:rsid w:val="007E1AD0"/>
    <w:rsid w:val="00870533"/>
    <w:rsid w:val="008B443B"/>
    <w:rsid w:val="00913032"/>
    <w:rsid w:val="00964C33"/>
    <w:rsid w:val="009719E8"/>
    <w:rsid w:val="0097325B"/>
    <w:rsid w:val="009D619A"/>
    <w:rsid w:val="00A02F44"/>
    <w:rsid w:val="00A16813"/>
    <w:rsid w:val="00A9389E"/>
    <w:rsid w:val="00AD1E74"/>
    <w:rsid w:val="00AD2414"/>
    <w:rsid w:val="00BB6A31"/>
    <w:rsid w:val="00BF1910"/>
    <w:rsid w:val="00C00D32"/>
    <w:rsid w:val="00C1008C"/>
    <w:rsid w:val="00C12669"/>
    <w:rsid w:val="00C60608"/>
    <w:rsid w:val="00D179B3"/>
    <w:rsid w:val="00D75AAE"/>
    <w:rsid w:val="00DB2BB0"/>
    <w:rsid w:val="00E217E7"/>
    <w:rsid w:val="00E304E1"/>
    <w:rsid w:val="00ED2CBC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D11E36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7E1AD0"/>
    <w:rPr>
      <w:color w:val="605E5C"/>
      <w:shd w:val="clear" w:color="auto" w:fill="E1DFDD"/>
    </w:rPr>
  </w:style>
  <w:style w:type="table" w:styleId="2">
    <w:name w:val="Grid Table 2"/>
    <w:basedOn w:val="a1"/>
    <w:uiPriority w:val="47"/>
    <w:rsid w:val="0097325B"/>
    <w:pPr>
      <w:spacing w:after="0" w:line="240" w:lineRule="auto"/>
      <w:jc w:val="both"/>
    </w:pPr>
    <w:rPr>
      <w:rFonts w:eastAsiaTheme="minorEastAsia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monjan.wjb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16</cp:revision>
  <cp:lastPrinted>2022-12-21T03:52:00Z</cp:lastPrinted>
  <dcterms:created xsi:type="dcterms:W3CDTF">2022-02-17T06:37:00Z</dcterms:created>
  <dcterms:modified xsi:type="dcterms:W3CDTF">2023-03-25T08:01:00Z</dcterms:modified>
</cp:coreProperties>
</file>