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0A2088" w14:textId="77777777" w:rsidR="00C60608" w:rsidRPr="00FA40D8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FA40D8"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14:paraId="078EBA6E" w14:textId="77777777" w:rsidR="00C60608" w:rsidRPr="00FA40D8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FA40D8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FA40D8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0992CA35" w14:textId="77777777" w:rsidR="000A0121" w:rsidRPr="00FA40D8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FA40D8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FA40D8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5F64083A" w14:textId="77777777" w:rsidR="000A0121" w:rsidRPr="00FA40D8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FA40D8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1B9C8305" w14:textId="77777777" w:rsidR="00ED2CBC" w:rsidRPr="00FA40D8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FA40D8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5E5B2A83" w14:textId="5EAD073A" w:rsidR="006B61FE" w:rsidRPr="00FA40D8" w:rsidRDefault="006B61FE" w:rsidP="00BF1910">
      <w:pPr>
        <w:jc w:val="center"/>
        <w:rPr>
          <w:rFonts w:ascii="TH SarabunPSK" w:hAnsi="TH SarabunPSK" w:cs="TH SarabunPSK"/>
          <w:b/>
          <w:bCs/>
          <w:color w:val="FF0000"/>
          <w:sz w:val="28"/>
          <w:szCs w:val="28"/>
        </w:rPr>
      </w:pPr>
      <w:r w:rsidRPr="00FA40D8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FA40D8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ผลงานที่ส่งเข้าประกวดต้องเป็นผลงานที่ไม่เคยถูกตีพิมพ์หรือเผยแพร่ในวารสารวิชาการ ***</w:t>
      </w:r>
    </w:p>
    <w:p w14:paraId="6AFF97CE" w14:textId="3DD4C406" w:rsidR="00E874B6" w:rsidRPr="00FA40D8" w:rsidRDefault="0026737A" w:rsidP="0026737A">
      <w:pPr>
        <w:pStyle w:val="aa"/>
        <w:tabs>
          <w:tab w:val="left" w:pos="0"/>
        </w:tabs>
        <w:spacing w:before="120" w:after="0"/>
        <w:ind w:left="0"/>
        <w:rPr>
          <w:rFonts w:ascii="TH SarabunPSK" w:hAnsi="TH SarabunPSK" w:cs="TH SarabunPSK"/>
          <w:sz w:val="28"/>
        </w:rPr>
      </w:pPr>
      <w:r w:rsidRPr="00FA40D8">
        <w:rPr>
          <w:rFonts w:ascii="TH SarabunPSK" w:hAnsi="TH SarabunPSK" w:cs="TH SarabunPSK"/>
          <w:b/>
          <w:bCs/>
          <w:sz w:val="28"/>
        </w:rPr>
        <w:t xml:space="preserve">1. </w:t>
      </w:r>
      <w:r w:rsidR="00C60608" w:rsidRPr="00FA40D8">
        <w:rPr>
          <w:rFonts w:ascii="TH SarabunPSK" w:hAnsi="TH SarabunPSK" w:cs="TH SarabunPSK"/>
          <w:b/>
          <w:bCs/>
          <w:sz w:val="28"/>
          <w:cs/>
        </w:rPr>
        <w:t xml:space="preserve">ชื่อผลงาน </w:t>
      </w:r>
      <w:r w:rsidR="00C60608" w:rsidRPr="00FA40D8">
        <w:rPr>
          <w:rFonts w:ascii="TH SarabunPSK" w:hAnsi="TH SarabunPSK" w:cs="TH SarabunPSK"/>
          <w:b/>
          <w:bCs/>
          <w:sz w:val="28"/>
        </w:rPr>
        <w:t xml:space="preserve">Best Practice Service Plan </w:t>
      </w:r>
      <w:r w:rsidR="00C60608" w:rsidRPr="00FA40D8">
        <w:rPr>
          <w:rFonts w:ascii="TH SarabunPSK" w:hAnsi="TH SarabunPSK" w:cs="TH SarabunPSK"/>
          <w:sz w:val="28"/>
          <w:cs/>
        </w:rPr>
        <w:t>(</w:t>
      </w:r>
      <w:r w:rsidR="00E874B6" w:rsidRPr="00FA40D8">
        <w:rPr>
          <w:rFonts w:ascii="TH SarabunPSK" w:hAnsi="TH SarabunPSK" w:cs="TH SarabunPSK" w:hint="cs"/>
          <w:sz w:val="28"/>
          <w:cs/>
        </w:rPr>
        <w:t>สาขา</w:t>
      </w:r>
      <w:r w:rsidR="00E874B6" w:rsidRPr="00FA40D8">
        <w:rPr>
          <w:rFonts w:ascii="TH SarabunPSK" w:hAnsi="TH SarabunPSK" w:cs="TH SarabunPSK" w:hint="cs"/>
          <w:b/>
          <w:bCs/>
          <w:sz w:val="28"/>
          <w:cs/>
        </w:rPr>
        <w:t>สาขาระบบบริการปฐมภูมิและสุขภาพอำเภอ</w:t>
      </w:r>
      <w:r w:rsidR="00C60608" w:rsidRPr="00FA40D8">
        <w:rPr>
          <w:rFonts w:ascii="TH SarabunPSK" w:hAnsi="TH SarabunPSK" w:cs="TH SarabunPSK"/>
          <w:sz w:val="28"/>
          <w:cs/>
        </w:rPr>
        <w:t>)</w:t>
      </w:r>
      <w:r w:rsidR="00E874B6" w:rsidRPr="00FA40D8">
        <w:rPr>
          <w:rFonts w:ascii="TH SarabunPSK" w:hAnsi="TH SarabunPSK" w:cs="TH SarabunPSK" w:hint="cs"/>
          <w:sz w:val="28"/>
          <w:cs/>
        </w:rPr>
        <w:t xml:space="preserve"> การดูแลระยะยาว</w:t>
      </w:r>
    </w:p>
    <w:p w14:paraId="6A7AB94E" w14:textId="2670FE83" w:rsidR="00C60608" w:rsidRPr="00FA40D8" w:rsidRDefault="00E874B6" w:rsidP="0026737A">
      <w:pPr>
        <w:pStyle w:val="aa"/>
        <w:tabs>
          <w:tab w:val="left" w:pos="0"/>
        </w:tabs>
        <w:spacing w:after="0"/>
        <w:ind w:left="502" w:hanging="502"/>
        <w:rPr>
          <w:rFonts w:ascii="TH SarabunPSK" w:hAnsi="TH SarabunPSK" w:cs="TH SarabunPSK"/>
          <w:sz w:val="28"/>
        </w:rPr>
      </w:pPr>
      <w:r w:rsidRPr="00FA40D8">
        <w:rPr>
          <w:rFonts w:ascii="TH SarabunPSK" w:hAnsi="TH SarabunPSK" w:cs="TH SarabunPSK"/>
          <w:sz w:val="28"/>
        </w:rPr>
        <w:t xml:space="preserve"> (Long Term Care) </w:t>
      </w:r>
      <w:r w:rsidRPr="00FA40D8">
        <w:rPr>
          <w:rFonts w:ascii="TH SarabunPSK" w:hAnsi="TH SarabunPSK" w:cs="TH SarabunPSK" w:hint="cs"/>
          <w:sz w:val="28"/>
          <w:cs/>
        </w:rPr>
        <w:t>ด้านสุขภาพสำหรับผู้ป่วยที่มีภาวะพึ่งพิง กลุ่มงานการพยาบาลชุมชน โรงพยาบาลหนองคาย</w:t>
      </w:r>
    </w:p>
    <w:p w14:paraId="20C0145E" w14:textId="49D723A6" w:rsidR="00062F36" w:rsidRPr="00FA40D8" w:rsidRDefault="00062F36" w:rsidP="00062F36">
      <w:pPr>
        <w:spacing w:before="120" w:line="360" w:lineRule="auto"/>
        <w:rPr>
          <w:rFonts w:ascii="TH SarabunPSK" w:hAnsi="TH SarabunPSK" w:cs="TH SarabunPSK"/>
          <w:b/>
          <w:bCs/>
          <w:sz w:val="28"/>
          <w:szCs w:val="28"/>
        </w:rPr>
      </w:pPr>
      <w:r w:rsidRPr="00FA40D8">
        <w:rPr>
          <w:rFonts w:ascii="TH SarabunPSK" w:hAnsi="TH SarabunPSK" w:cs="TH SarabunPSK"/>
          <w:b/>
          <w:bCs/>
          <w:noProof/>
          <w:sz w:val="28"/>
          <w:szCs w:val="28"/>
          <w:cs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1ACF52CB" wp14:editId="7BF9778F">
                <wp:simplePos x="0" y="0"/>
                <wp:positionH relativeFrom="rightMargin">
                  <wp:posOffset>-5162246</wp:posOffset>
                </wp:positionH>
                <wp:positionV relativeFrom="paragraph">
                  <wp:posOffset>350300</wp:posOffset>
                </wp:positionV>
                <wp:extent cx="333375" cy="261620"/>
                <wp:effectExtent l="0" t="0" r="0" b="5080"/>
                <wp:wrapTight wrapText="bothSides">
                  <wp:wrapPolygon edited="0">
                    <wp:start x="3703" y="0"/>
                    <wp:lineTo x="3703" y="20447"/>
                    <wp:lineTo x="17280" y="20447"/>
                    <wp:lineTo x="17280" y="0"/>
                    <wp:lineTo x="3703" y="0"/>
                  </wp:wrapPolygon>
                </wp:wrapTight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1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620DF9" w14:textId="77777777" w:rsidR="00062F36" w:rsidRPr="00062F36" w:rsidRDefault="00062F36" w:rsidP="00062F36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62F36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CF52C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06.5pt;margin-top:27.6pt;width:26.25pt;height:20.6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" filled="f" stroked="f">
                <v:textbox>
                  <w:txbxContent>
                    <w:p w14:paraId="44620DF9" w14:textId="77777777" w:rsidR="00062F36" w:rsidRPr="00062F36" w:rsidRDefault="00062F36" w:rsidP="00062F36">
                      <w:pPr>
                        <w:rPr>
                          <w:rFonts w:ascii="TH SarabunPSK" w:hAnsi="TH SarabunPSK" w:cs="TH SarabunPSK"/>
                        </w:rPr>
                      </w:pPr>
                      <w:r w:rsidRPr="00062F36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sym w:font="Wingdings" w:char="F0FC"/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C60608" w:rsidRPr="00FA40D8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38F1FDAC" w14:textId="5D7F695A" w:rsidR="00C60608" w:rsidRPr="00FA40D8" w:rsidRDefault="00CC4DA6" w:rsidP="00062F36">
      <w:pPr>
        <w:spacing w:line="360" w:lineRule="auto"/>
        <w:rPr>
          <w:rFonts w:ascii="TH SarabunPSK" w:hAnsi="TH SarabunPSK" w:cs="TH SarabunPSK"/>
          <w:sz w:val="28"/>
          <w:szCs w:val="28"/>
        </w:rPr>
      </w:pPr>
      <w:r w:rsidRPr="00FA40D8">
        <w:rPr>
          <w:rFonts w:ascii="TH SarabunPSK" w:hAnsi="TH SarabunPSK" w:cs="TH SarabunPSK"/>
          <w:b/>
          <w:bCs/>
          <w:noProof/>
          <w:sz w:val="28"/>
          <w:szCs w:val="28"/>
          <w:cs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A4BB53B" wp14:editId="7014318C">
                <wp:simplePos x="0" y="0"/>
                <wp:positionH relativeFrom="rightMargin">
                  <wp:posOffset>-2763520</wp:posOffset>
                </wp:positionH>
                <wp:positionV relativeFrom="page">
                  <wp:posOffset>3434080</wp:posOffset>
                </wp:positionV>
                <wp:extent cx="325755" cy="32575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7D97A" w14:textId="7C3EF832" w:rsidR="00062F36" w:rsidRPr="00062F36" w:rsidRDefault="00062F36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A4BB53B" id="_x0000_s1027" type="#_x0000_t202" style="position:absolute;margin-left:-217.6pt;margin-top:270.4pt;width:25.65pt;height:25.65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right-margin-area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" filled="f" stroked="f">
                <v:textbox style="mso-fit-shape-to-text:t">
                  <w:txbxContent>
                    <w:p w14:paraId="7BC7D97A" w14:textId="7C3EF832" w:rsidR="00062F36" w:rsidRPr="00062F36" w:rsidRDefault="00062F36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sym w:font="Wingdings" w:char="F0FC"/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062F36" w:rsidRPr="00FA40D8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36" behindDoc="0" locked="0" layoutInCell="1" allowOverlap="1" wp14:anchorId="40B0F26B" wp14:editId="7CBDB3A0">
                <wp:simplePos x="0" y="0"/>
                <wp:positionH relativeFrom="column">
                  <wp:posOffset>646126</wp:posOffset>
                </wp:positionH>
                <wp:positionV relativeFrom="paragraph">
                  <wp:posOffset>41578</wp:posOffset>
                </wp:positionV>
                <wp:extent cx="238539" cy="190831"/>
                <wp:effectExtent l="0" t="0" r="28575" b="1905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539" cy="190831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0CFC8EA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50.9pt;margin-top:3.25pt;width:18.8pt;height:15.05pt;z-index: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FA40D8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bookmarkStart w:id="0" w:name="_GoBack"/>
      <w:r w:rsidR="00C60608" w:rsidRPr="00CC4DA6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ab/>
        <w:t xml:space="preserve">2.1 </w:t>
      </w:r>
      <w:r w:rsidR="00C60608" w:rsidRPr="00CC4DA6">
        <w:rPr>
          <w:rFonts w:ascii="TH SarabunPSK" w:hAnsi="TH SarabunPSK" w:cs="TH SarabunPSK"/>
          <w:color w:val="FF0000"/>
          <w:sz w:val="28"/>
          <w:szCs w:val="28"/>
          <w:cs/>
        </w:rPr>
        <w:t>ผลงานทางวิชาการ</w:t>
      </w:r>
      <w:bookmarkEnd w:id="0"/>
    </w:p>
    <w:p w14:paraId="369D8833" w14:textId="43829EE5" w:rsidR="00C60608" w:rsidRPr="00FA40D8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FA40D8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Pr="00FA40D8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FA40D8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FA40D8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FA40D8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CC4DA6">
        <w:rPr>
          <w:rFonts w:ascii="TH SarabunPSK" w:hAnsi="TH SarabunPSK" w:cs="TH SarabunPSK"/>
          <w:b/>
          <w:bCs/>
          <w:color w:val="FF0000"/>
          <w:sz w:val="28"/>
          <w:szCs w:val="28"/>
        </w:rPr>
        <w:sym w:font="Wingdings 2" w:char="F035"/>
      </w:r>
      <w:r w:rsidRPr="00CC4DA6">
        <w:rPr>
          <w:rFonts w:ascii="TH SarabunPSK" w:hAnsi="TH SarabunPSK" w:cs="TH SarabunPSK"/>
          <w:color w:val="FF0000"/>
          <w:sz w:val="28"/>
          <w:szCs w:val="28"/>
        </w:rPr>
        <w:t xml:space="preserve"> </w:t>
      </w:r>
      <w:r w:rsidR="000A0121" w:rsidRPr="00CC4DA6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Poster </w:t>
      </w:r>
      <w:r w:rsidRPr="00CC4DA6">
        <w:rPr>
          <w:rFonts w:ascii="TH SarabunPSK" w:hAnsi="TH SarabunPSK" w:cs="TH SarabunPSK"/>
          <w:b/>
          <w:bCs/>
          <w:color w:val="FF0000"/>
          <w:sz w:val="28"/>
          <w:szCs w:val="28"/>
        </w:rPr>
        <w:t>Presentation</w:t>
      </w:r>
    </w:p>
    <w:p w14:paraId="547EE8C3" w14:textId="7968CE6F" w:rsidR="00C60608" w:rsidRPr="00FA40D8" w:rsidRDefault="00062F36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FA40D8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57D5C" wp14:editId="070B9428">
                <wp:simplePos x="0" y="0"/>
                <wp:positionH relativeFrom="column">
                  <wp:posOffset>645298</wp:posOffset>
                </wp:positionH>
                <wp:positionV relativeFrom="paragraph">
                  <wp:posOffset>6379</wp:posOffset>
                </wp:positionV>
                <wp:extent cx="237794" cy="182880"/>
                <wp:effectExtent l="0" t="0" r="10160" b="2667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794" cy="18288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C564C41" id="แผนผังลำดับงาน: ตัวเชื่อมต่อ 5" o:spid="_x0000_s1026" type="#_x0000_t120" style="position:absolute;margin-left:50.8pt;margin-top:.5pt;width:18.7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" fillcolor="window" strokecolor="windowText" strokeweight="1pt">
                <v:stroke joinstyle="miter"/>
              </v:shape>
            </w:pict>
          </mc:Fallback>
        </mc:AlternateContent>
      </w:r>
      <w:r w:rsidR="00C60608" w:rsidRPr="00FA40D8">
        <w:rPr>
          <w:rFonts w:ascii="TH SarabunPSK" w:hAnsi="TH SarabunPSK" w:cs="TH SarabunPSK"/>
          <w:sz w:val="28"/>
          <w:szCs w:val="28"/>
          <w:cs/>
        </w:rPr>
        <w:tab/>
      </w:r>
      <w:r w:rsidR="00C60608" w:rsidRPr="00FA40D8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="00C60608" w:rsidRPr="00FA40D8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23B471AF" w14:textId="31C6FFC1" w:rsidR="00C60608" w:rsidRPr="00FA40D8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FA40D8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FA40D8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FA40D8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FA40D8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FA40D8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FA40D8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FA40D8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FA40D8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FA40D8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FA40D8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5C7A0F2E" w14:textId="26F71547" w:rsidR="00C60608" w:rsidRPr="00FA40D8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FA40D8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6DED2877" w14:textId="77777777" w:rsidR="00D1691B" w:rsidRPr="00FA40D8" w:rsidRDefault="00C60608" w:rsidP="00D1691B">
      <w:pPr>
        <w:tabs>
          <w:tab w:val="left" w:pos="142"/>
        </w:tabs>
        <w:ind w:firstLine="142"/>
        <w:rPr>
          <w:rFonts w:ascii="TH SarabunPSK" w:hAnsi="TH SarabunPSK" w:cs="TH SarabunPSK"/>
          <w:b/>
          <w:bCs/>
          <w:sz w:val="28"/>
          <w:szCs w:val="28"/>
        </w:rPr>
      </w:pPr>
      <w:r w:rsidRPr="00FA40D8">
        <w:rPr>
          <w:rFonts w:ascii="TH SarabunPSK" w:hAnsi="TH SarabunPSK" w:cs="TH SarabunPSK"/>
          <w:sz w:val="28"/>
          <w:szCs w:val="28"/>
          <w:cs/>
        </w:rPr>
        <w:tab/>
      </w:r>
      <w:r w:rsidR="00D1691B" w:rsidRPr="00FA40D8">
        <w:rPr>
          <w:rFonts w:ascii="TH SarabunPSK" w:hAnsi="TH SarabunPSK" w:cs="TH SarabunPSK"/>
          <w:sz w:val="28"/>
          <w:szCs w:val="28"/>
          <w:cs/>
        </w:rPr>
        <w:t>ชื่อ-สกุล</w:t>
      </w:r>
      <w:r w:rsidR="00D1691B" w:rsidRPr="00FA40D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1691B" w:rsidRPr="00FA40D8">
        <w:rPr>
          <w:rFonts w:ascii="TH SarabunPSK" w:hAnsi="TH SarabunPSK" w:cs="TH SarabunPSK"/>
          <w:sz w:val="28"/>
          <w:szCs w:val="28"/>
          <w:cs/>
        </w:rPr>
        <w:t>นางสาวชุติมา ลิ้มประยูร</w:t>
      </w:r>
    </w:p>
    <w:p w14:paraId="3E364049" w14:textId="77777777" w:rsidR="00D1691B" w:rsidRPr="00FA40D8" w:rsidRDefault="00D1691B" w:rsidP="00D1691B">
      <w:pPr>
        <w:pStyle w:val="aa"/>
        <w:spacing w:after="0"/>
        <w:ind w:left="0"/>
        <w:rPr>
          <w:rFonts w:ascii="TH SarabunPSK" w:hAnsi="TH SarabunPSK" w:cs="TH SarabunPSK"/>
          <w:sz w:val="28"/>
        </w:rPr>
      </w:pPr>
      <w:r w:rsidRPr="00FA40D8">
        <w:rPr>
          <w:rFonts w:ascii="TH SarabunPSK" w:hAnsi="TH SarabunPSK" w:cs="TH SarabunPSK"/>
          <w:b/>
          <w:bCs/>
          <w:sz w:val="28"/>
          <w:cs/>
        </w:rPr>
        <w:tab/>
      </w:r>
      <w:r w:rsidRPr="00FA40D8">
        <w:rPr>
          <w:rFonts w:ascii="TH SarabunPSK" w:hAnsi="TH SarabunPSK" w:cs="TH SarabunPSK"/>
          <w:sz w:val="28"/>
          <w:cs/>
        </w:rPr>
        <w:t xml:space="preserve">ตำแหน่ง พยาบาลวิชาชีพชำนาญการ </w:t>
      </w:r>
    </w:p>
    <w:p w14:paraId="424D0F74" w14:textId="77777777" w:rsidR="00D1691B" w:rsidRPr="00FA40D8" w:rsidRDefault="00D1691B" w:rsidP="00D1691B">
      <w:pPr>
        <w:pStyle w:val="aa"/>
        <w:spacing w:after="0"/>
        <w:ind w:left="0" w:firstLine="720"/>
        <w:rPr>
          <w:rFonts w:ascii="TH SarabunPSK" w:hAnsi="TH SarabunPSK" w:cs="TH SarabunPSK"/>
          <w:sz w:val="28"/>
        </w:rPr>
      </w:pPr>
      <w:r w:rsidRPr="00FA40D8">
        <w:rPr>
          <w:rFonts w:ascii="TH SarabunPSK" w:hAnsi="TH SarabunPSK" w:cs="TH SarabunPSK"/>
          <w:sz w:val="28"/>
          <w:cs/>
        </w:rPr>
        <w:t>สถานที่ปฏิบัติงาน กลุ่มงานการพยาบาลชุมชน โรงพยาบาลหนองคาย</w:t>
      </w:r>
    </w:p>
    <w:p w14:paraId="2156B44D" w14:textId="77777777" w:rsidR="00D1691B" w:rsidRPr="00FA40D8" w:rsidRDefault="00D1691B" w:rsidP="00D1691B">
      <w:pPr>
        <w:pStyle w:val="aa"/>
        <w:spacing w:after="0"/>
        <w:ind w:left="0" w:firstLine="720"/>
        <w:rPr>
          <w:rFonts w:ascii="TH SarabunPSK" w:hAnsi="TH SarabunPSK" w:cs="TH SarabunPSK"/>
          <w:sz w:val="28"/>
        </w:rPr>
      </w:pPr>
      <w:r w:rsidRPr="00FA40D8">
        <w:rPr>
          <w:rFonts w:ascii="TH SarabunPSK" w:hAnsi="TH SarabunPSK" w:cs="TH SarabunPSK"/>
          <w:sz w:val="28"/>
          <w:cs/>
        </w:rPr>
        <w:t>จังหวัด หนองคาย เขตสุขภาพที่ 8</w:t>
      </w:r>
    </w:p>
    <w:p w14:paraId="164FBBAD" w14:textId="77777777" w:rsidR="00D1691B" w:rsidRPr="00FA40D8" w:rsidRDefault="00D1691B" w:rsidP="00D1691B">
      <w:pPr>
        <w:pStyle w:val="aa"/>
        <w:spacing w:after="0"/>
        <w:ind w:left="0" w:firstLine="720"/>
        <w:rPr>
          <w:rFonts w:ascii="TH SarabunPSK" w:hAnsi="TH SarabunPSK" w:cs="TH SarabunPSK"/>
          <w:sz w:val="28"/>
          <w:cs/>
        </w:rPr>
      </w:pPr>
      <w:r w:rsidRPr="00FA40D8">
        <w:rPr>
          <w:rFonts w:ascii="TH SarabunPSK" w:hAnsi="TH SarabunPSK" w:cs="TH SarabunPSK"/>
          <w:sz w:val="28"/>
          <w:cs/>
        </w:rPr>
        <w:t>โทรศัพท์ 093-3276482</w:t>
      </w:r>
    </w:p>
    <w:p w14:paraId="0BDF9D30" w14:textId="77777777" w:rsidR="00D1691B" w:rsidRPr="00FA40D8" w:rsidRDefault="00D1691B" w:rsidP="00D1691B">
      <w:pPr>
        <w:tabs>
          <w:tab w:val="left" w:pos="142"/>
        </w:tabs>
        <w:ind w:firstLine="142"/>
        <w:rPr>
          <w:rFonts w:ascii="TH SarabunPSK" w:hAnsi="TH SarabunPSK" w:cs="TH SarabunPSK"/>
          <w:b/>
          <w:bCs/>
          <w:sz w:val="28"/>
          <w:szCs w:val="28"/>
        </w:rPr>
      </w:pPr>
      <w:r w:rsidRPr="00FA40D8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FA40D8">
        <w:rPr>
          <w:rFonts w:ascii="TH SarabunPSK" w:hAnsi="TH SarabunPSK" w:cs="TH SarabunPSK"/>
          <w:b/>
          <w:bCs/>
          <w:sz w:val="28"/>
          <w:szCs w:val="28"/>
        </w:rPr>
        <w:t xml:space="preserve">E-mail </w:t>
      </w:r>
      <w:hyperlink r:id="rId7" w:history="1">
        <w:r w:rsidRPr="00FA40D8">
          <w:rPr>
            <w:rStyle w:val="a7"/>
            <w:rFonts w:ascii="TH SarabunPSK" w:hAnsi="TH SarabunPSK" w:cs="TH SarabunPSK"/>
            <w:b/>
            <w:bCs/>
            <w:color w:val="auto"/>
            <w:sz w:val="28"/>
            <w:szCs w:val="28"/>
          </w:rPr>
          <w:t>chuttima2513@gmail.com</w:t>
        </w:r>
      </w:hyperlink>
      <w:r w:rsidRPr="00FA40D8">
        <w:rPr>
          <w:rFonts w:ascii="TH SarabunPSK" w:hAnsi="TH SarabunPSK" w:cs="TH SarabunPSK"/>
          <w:b/>
          <w:bCs/>
          <w:sz w:val="28"/>
          <w:szCs w:val="28"/>
        </w:rPr>
        <w:t xml:space="preserve"> ID Line </w:t>
      </w:r>
      <w:proofErr w:type="spellStart"/>
      <w:r w:rsidRPr="00FA40D8">
        <w:rPr>
          <w:rFonts w:ascii="TH SarabunPSK" w:hAnsi="TH SarabunPSK" w:cs="TH SarabunPSK"/>
          <w:b/>
          <w:bCs/>
          <w:sz w:val="28"/>
          <w:szCs w:val="28"/>
        </w:rPr>
        <w:t>chutima.limprayoo</w:t>
      </w:r>
      <w:proofErr w:type="spellEnd"/>
      <w:r w:rsidRPr="00FA40D8">
        <w:rPr>
          <w:rFonts w:ascii="TH SarabunPSK" w:hAnsi="TH SarabunPSK" w:cs="TH SarabunPSK"/>
          <w:b/>
          <w:bCs/>
          <w:sz w:val="28"/>
          <w:szCs w:val="28"/>
        </w:rPr>
        <w:t>…</w:t>
      </w:r>
    </w:p>
    <w:p w14:paraId="52BA89C9" w14:textId="2CB8C5D9" w:rsidR="006B61FE" w:rsidRPr="00FA40D8" w:rsidRDefault="00D1691B" w:rsidP="00D1691B">
      <w:pPr>
        <w:tabs>
          <w:tab w:val="left" w:pos="142"/>
        </w:tabs>
        <w:ind w:firstLine="142"/>
        <w:rPr>
          <w:rFonts w:ascii="TH SarabunPSK" w:hAnsi="TH SarabunPSK" w:cs="TH SarabunPSK"/>
        </w:rPr>
      </w:pPr>
      <w:r w:rsidRPr="00FA40D8">
        <w:rPr>
          <w:rFonts w:ascii="TH SarabunPSK" w:hAnsi="TH SarabunPSK" w:cs="TH SarabunPSK"/>
          <w:b/>
          <w:bCs/>
          <w:sz w:val="28"/>
          <w:szCs w:val="28"/>
        </w:rPr>
        <w:tab/>
      </w:r>
      <w:r w:rsidRPr="00FA40D8">
        <w:rPr>
          <w:rFonts w:ascii="TH SarabunPSK" w:hAnsi="TH SarabunPSK" w:cs="TH SarabunPSK"/>
          <w:sz w:val="28"/>
          <w:szCs w:val="28"/>
          <w:cs/>
        </w:rPr>
        <w:t>ปีที่ดำเนินการ 2565</w:t>
      </w:r>
    </w:p>
    <w:p w14:paraId="5944C08E" w14:textId="77777777" w:rsidR="006B61FE" w:rsidRPr="00FA40D8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D9BEDF0" w14:textId="77777777" w:rsidR="006B61FE" w:rsidRPr="00FA40D8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2203EEAD" w14:textId="77777777" w:rsidR="006B61FE" w:rsidRPr="00FA40D8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BE81833" w14:textId="77777777" w:rsidR="006B61FE" w:rsidRPr="00FA40D8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1F51C97" w14:textId="77777777" w:rsidR="006B61FE" w:rsidRPr="00FA40D8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1356B250" w14:textId="77777777" w:rsidR="006B61FE" w:rsidRPr="00FA40D8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003584B" w14:textId="77777777" w:rsidR="000C7D1F" w:rsidRPr="00FA40D8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RPr="00FA40D8" w:rsidSect="006B61FE">
          <w:headerReference w:type="default" r:id="rId8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5D842DFC" w14:textId="77777777" w:rsidR="00CC6916" w:rsidRPr="00FA40D8" w:rsidRDefault="00CC6916" w:rsidP="00CC6916">
      <w:pPr>
        <w:pStyle w:val="aa"/>
        <w:spacing w:after="0"/>
        <w:ind w:left="0"/>
        <w:jc w:val="center"/>
        <w:rPr>
          <w:rFonts w:ascii="TH SarabunPSK" w:hAnsi="TH SarabunPSK" w:cs="TH SarabunPSK"/>
          <w:b/>
          <w:bCs/>
          <w:sz w:val="28"/>
        </w:rPr>
      </w:pPr>
      <w:bookmarkStart w:id="1" w:name="_Hlk105931938"/>
      <w:bookmarkEnd w:id="1"/>
      <w:r w:rsidRPr="00FA40D8">
        <w:rPr>
          <w:rFonts w:ascii="TH SarabunPSK" w:hAnsi="TH SarabunPSK" w:cs="TH SarabunPSK" w:hint="cs"/>
          <w:b/>
          <w:bCs/>
          <w:sz w:val="28"/>
          <w:cs/>
        </w:rPr>
        <w:lastRenderedPageBreak/>
        <w:t>การดูแลระยะยาว</w:t>
      </w:r>
      <w:r w:rsidRPr="00FA40D8">
        <w:rPr>
          <w:rFonts w:ascii="TH SarabunPSK" w:hAnsi="TH SarabunPSK" w:cs="TH SarabunPSK"/>
          <w:b/>
          <w:bCs/>
          <w:sz w:val="28"/>
        </w:rPr>
        <w:t xml:space="preserve"> (Long Term Care) </w:t>
      </w:r>
      <w:r w:rsidRPr="00FA40D8">
        <w:rPr>
          <w:rFonts w:ascii="TH SarabunPSK" w:hAnsi="TH SarabunPSK" w:cs="TH SarabunPSK" w:hint="cs"/>
          <w:b/>
          <w:bCs/>
          <w:sz w:val="28"/>
          <w:cs/>
        </w:rPr>
        <w:t xml:space="preserve">ด้านสุขภาพสำหรับผู้ป่วยที่มีภาวะพึ่งพิง </w:t>
      </w:r>
    </w:p>
    <w:p w14:paraId="6BB583DF" w14:textId="025DA4B4" w:rsidR="00CC6916" w:rsidRPr="00FA40D8" w:rsidRDefault="00CC6916" w:rsidP="00CC6916">
      <w:pPr>
        <w:pStyle w:val="aa"/>
        <w:spacing w:after="0"/>
        <w:ind w:left="0"/>
        <w:jc w:val="center"/>
        <w:rPr>
          <w:rFonts w:ascii="TH SarabunPSK" w:hAnsi="TH SarabunPSK" w:cs="TH SarabunPSK"/>
          <w:b/>
          <w:bCs/>
          <w:sz w:val="28"/>
        </w:rPr>
      </w:pPr>
      <w:r w:rsidRPr="00FA40D8">
        <w:rPr>
          <w:rFonts w:ascii="TH SarabunPSK" w:hAnsi="TH SarabunPSK" w:cs="TH SarabunPSK" w:hint="cs"/>
          <w:b/>
          <w:bCs/>
          <w:sz w:val="28"/>
          <w:cs/>
        </w:rPr>
        <w:t>กลุ่มงานการพยาบาลชุมชน โรงพยาบาลหนองคาย</w:t>
      </w:r>
    </w:p>
    <w:p w14:paraId="25041C82" w14:textId="77777777" w:rsidR="000C7D1F" w:rsidRPr="00FA40D8" w:rsidRDefault="000C7D1F" w:rsidP="000C7D1F">
      <w:pPr>
        <w:spacing w:line="380" w:lineRule="exact"/>
        <w:rPr>
          <w:rFonts w:ascii="TH SarabunPSK" w:hAnsi="TH SarabunPSK" w:cs="TH SarabunPSK"/>
          <w:b/>
          <w:bCs/>
          <w:sz w:val="28"/>
          <w:szCs w:val="28"/>
        </w:rPr>
      </w:pPr>
    </w:p>
    <w:p w14:paraId="184FA83B" w14:textId="77777777" w:rsidR="00CC6916" w:rsidRPr="00FA40D8" w:rsidRDefault="00CC6916" w:rsidP="00CC6916">
      <w:pPr>
        <w:pStyle w:val="aa"/>
        <w:spacing w:after="0"/>
        <w:ind w:left="0"/>
        <w:jc w:val="right"/>
        <w:rPr>
          <w:rFonts w:ascii="TH SarabunPSK" w:hAnsi="TH SarabunPSK" w:cs="TH SarabunPSK"/>
          <w:b/>
          <w:bCs/>
          <w:sz w:val="28"/>
        </w:rPr>
      </w:pPr>
      <w:r w:rsidRPr="00FA40D8">
        <w:rPr>
          <w:rFonts w:ascii="TH SarabunPSK" w:hAnsi="TH SarabunPSK" w:cs="TH SarabunPSK" w:hint="cs"/>
          <w:b/>
          <w:bCs/>
          <w:sz w:val="28"/>
          <w:cs/>
        </w:rPr>
        <w:t xml:space="preserve">นางสาวชุติมา ลิ้มประยูร พยาบาลวิชาชีพชำนาญการ </w:t>
      </w:r>
    </w:p>
    <w:p w14:paraId="14E13BBD" w14:textId="53CA70A1" w:rsidR="00CC6916" w:rsidRPr="00FA40D8" w:rsidRDefault="00CC6916" w:rsidP="00CC6916">
      <w:pPr>
        <w:pStyle w:val="aa"/>
        <w:spacing w:after="0"/>
        <w:ind w:left="0"/>
        <w:jc w:val="right"/>
        <w:rPr>
          <w:rFonts w:ascii="TH SarabunPSK" w:hAnsi="TH SarabunPSK" w:cs="TH SarabunPSK"/>
          <w:b/>
          <w:bCs/>
          <w:sz w:val="28"/>
        </w:rPr>
      </w:pPr>
      <w:r w:rsidRPr="00FA40D8">
        <w:rPr>
          <w:rFonts w:ascii="TH SarabunPSK" w:hAnsi="TH SarabunPSK" w:cs="TH SarabunPSK" w:hint="cs"/>
          <w:b/>
          <w:bCs/>
          <w:sz w:val="28"/>
          <w:cs/>
        </w:rPr>
        <w:t>กลุ่มงานการพยาบาลชุมชน โรงพยาบาลหนองคาย</w:t>
      </w:r>
    </w:p>
    <w:p w14:paraId="3D3D948C" w14:textId="77777777" w:rsidR="003A37E8" w:rsidRPr="00FA40D8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14:paraId="7E78A475" w14:textId="77777777" w:rsidR="00E304E1" w:rsidRPr="00FA40D8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FA40D8">
        <w:rPr>
          <w:rFonts w:ascii="TH SarabunPSK" w:hAnsi="TH SarabunPSK" w:cs="TH SarabunPSK" w:hint="cs"/>
          <w:bCs/>
          <w:sz w:val="28"/>
          <w:szCs w:val="28"/>
          <w:cs/>
        </w:rPr>
        <w:t xml:space="preserve">1. </w:t>
      </w:r>
      <w:r w:rsidRPr="00FA40D8">
        <w:rPr>
          <w:rFonts w:ascii="TH SarabunPSK" w:hAnsi="TH SarabunPSK" w:cs="TH SarabunPSK"/>
          <w:bCs/>
          <w:sz w:val="28"/>
          <w:szCs w:val="28"/>
          <w:cs/>
        </w:rPr>
        <w:t>ความสำคัญของปัญหาวิจัย</w:t>
      </w:r>
    </w:p>
    <w:p w14:paraId="4311301A" w14:textId="35834460" w:rsidR="00484CF7" w:rsidRPr="00FA40D8" w:rsidRDefault="00484CF7" w:rsidP="00484CF7">
      <w:pPr>
        <w:ind w:firstLine="720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40D8">
        <w:rPr>
          <w:rFonts w:ascii="TH SarabunPSK" w:hAnsi="TH SarabunPSK" w:cs="TH SarabunPSK" w:hint="cs"/>
          <w:sz w:val="28"/>
          <w:szCs w:val="28"/>
          <w:cs/>
        </w:rPr>
        <w:t>การดูแลระยะยาว (</w:t>
      </w:r>
      <w:r w:rsidRPr="00FA40D8">
        <w:rPr>
          <w:rFonts w:ascii="TH SarabunPSK" w:hAnsi="TH SarabunPSK" w:cs="TH SarabunPSK" w:hint="cs"/>
          <w:sz w:val="28"/>
          <w:szCs w:val="28"/>
        </w:rPr>
        <w:t xml:space="preserve">Long-term care)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หมายถึงการให้บริการครอบคลุมการให้บริการด้านสุขภาพและบริการดูแล</w:t>
      </w:r>
      <w:r w:rsidRPr="00FA40D8">
        <w:rPr>
          <w:rFonts w:ascii="TH SarabunPSK" w:hAnsi="TH SarabunPSK" w:cs="TH SarabunPSK" w:hint="cs"/>
          <w:sz w:val="28"/>
          <w:szCs w:val="28"/>
        </w:rPr>
        <w:t xml:space="preserve">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ที่เกี่ยวกับการแพทย์แก่ผู้สูงอายุ ผู้ป่วยโรคเรื้อรัง หรือผู้พิการที่</w:t>
      </w:r>
      <w:r w:rsidRPr="00FA40D8">
        <w:rPr>
          <w:rFonts w:ascii="TH SarabunPSK" w:hAnsi="TH SarabunPSK" w:cs="TH SarabunPSK" w:hint="cs"/>
          <w:sz w:val="28"/>
          <w:szCs w:val="28"/>
        </w:rPr>
        <w:t xml:space="preserve">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ไม่สามารถดูแลตนเองได้เป็นระยะเวลานาน การดูแลระยะยาวจะเน้น</w:t>
      </w:r>
      <w:r w:rsidRPr="00FA40D8">
        <w:rPr>
          <w:rFonts w:ascii="TH SarabunPSK" w:hAnsi="TH SarabunPSK" w:cs="TH SarabunPSK" w:hint="cs"/>
          <w:sz w:val="28"/>
          <w:szCs w:val="28"/>
        </w:rPr>
        <w:t xml:space="preserve">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ให้บริการที่สอดคล้องกับความต้องการการดูแลของแต่ละคนซึ่งอาจแตกต่างกัน เน้นการส่งเสริมให้ผู้ป่วยมีคุณภาพชีวิตที่ดีที่สุด อยู่ในสังคมอย่างมีศักดิ์ศรี เข้าถึงบริการด้านสุขภาพที่ได้มาตรฐาน</w:t>
      </w:r>
    </w:p>
    <w:p w14:paraId="056F2E77" w14:textId="77777777" w:rsidR="00484CF7" w:rsidRPr="00FA40D8" w:rsidRDefault="00484CF7" w:rsidP="00484CF7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FA40D8">
        <w:rPr>
          <w:rFonts w:ascii="TH SarabunPSK" w:hAnsi="TH SarabunPSK" w:cs="TH SarabunPSK" w:hint="cs"/>
          <w:sz w:val="28"/>
          <w:szCs w:val="28"/>
          <w:cs/>
        </w:rPr>
        <w:t>การให้บริการ</w:t>
      </w:r>
      <w:r w:rsidRPr="00FA40D8">
        <w:rPr>
          <w:rFonts w:ascii="TH SarabunPSK" w:hAnsi="TH SarabunPSK" w:cs="TH SarabunPSK" w:hint="cs"/>
          <w:sz w:val="28"/>
          <w:szCs w:val="28"/>
        </w:rPr>
        <w:t xml:space="preserve">LTC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 xml:space="preserve">โดยทั่วไปสามารถแบ่งได้ </w:t>
      </w:r>
      <w:r w:rsidRPr="00FA40D8">
        <w:rPr>
          <w:rFonts w:ascii="TH SarabunPSK" w:hAnsi="TH SarabunPSK" w:cs="TH SarabunPSK" w:hint="cs"/>
          <w:sz w:val="28"/>
          <w:szCs w:val="28"/>
        </w:rPr>
        <w:t>2</w:t>
      </w:r>
      <w:r w:rsidRPr="00FA40D8">
        <w:rPr>
          <w:rFonts w:ascii="TH SarabunPSK" w:hAnsi="TH SarabunPSK" w:cs="TH SarabunPSK" w:hint="cs"/>
          <w:sz w:val="28"/>
          <w:szCs w:val="28"/>
          <w:cs/>
        </w:rPr>
        <w:t xml:space="preserve"> รูปแบบกว้างๆ ได้แก่การดูแลที่บ้าน/ ชุมชน (</w:t>
      </w:r>
      <w:r w:rsidRPr="00FA40D8">
        <w:rPr>
          <w:rFonts w:ascii="TH SarabunPSK" w:hAnsi="TH SarabunPSK" w:cs="TH SarabunPSK" w:hint="cs"/>
          <w:sz w:val="28"/>
          <w:szCs w:val="28"/>
        </w:rPr>
        <w:t xml:space="preserve">home/ community based care)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และการดูแลในระดับสถาบัน</w:t>
      </w:r>
      <w:r w:rsidRPr="00FA40D8">
        <w:rPr>
          <w:rFonts w:ascii="TH SarabunPSK" w:hAnsi="TH SarabunPSK" w:cs="TH SarabunPSK" w:hint="cs"/>
          <w:sz w:val="28"/>
          <w:szCs w:val="28"/>
        </w:rPr>
        <w:t xml:space="preserve"> (institutional care)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การดูแลแต่ละระดับต้องการกำลังคนและการบริหารจัดการ</w:t>
      </w:r>
      <w:r w:rsidRPr="00FA40D8">
        <w:rPr>
          <w:rFonts w:ascii="TH SarabunPSK" w:hAnsi="TH SarabunPSK" w:cs="TH SarabunPSK" w:hint="cs"/>
          <w:sz w:val="28"/>
          <w:szCs w:val="28"/>
        </w:rPr>
        <w:t xml:space="preserve">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กำลังคนที่แตกต่างกัน</w:t>
      </w:r>
      <w:r w:rsidRPr="00FA40D8">
        <w:rPr>
          <w:rFonts w:ascii="TH SarabunPSK" w:hAnsi="TH SarabunPSK" w:cs="TH SarabunPSK" w:hint="cs"/>
          <w:sz w:val="28"/>
          <w:szCs w:val="28"/>
        </w:rPr>
        <w:t xml:space="preserve">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การดูแลที่บ้าน/ ชุมชน เหมาะสำหรับผู้ป่วยที่มีครอบครัว หรือ</w:t>
      </w:r>
      <w:r w:rsidRPr="00FA40D8">
        <w:rPr>
          <w:rFonts w:ascii="TH SarabunPSK" w:hAnsi="TH SarabunPSK" w:cs="TH SarabunPSK" w:hint="cs"/>
          <w:sz w:val="28"/>
          <w:szCs w:val="28"/>
        </w:rPr>
        <w:t xml:space="preserve">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คนใกล้ชิดให้การดูแล และเป็นการดูแลที่ตอบสนองความต้องการ</w:t>
      </w:r>
      <w:r w:rsidRPr="00FA40D8">
        <w:rPr>
          <w:rFonts w:ascii="TH SarabunPSK" w:hAnsi="TH SarabunPSK" w:cs="TH SarabunPSK" w:hint="cs"/>
          <w:sz w:val="28"/>
          <w:szCs w:val="28"/>
        </w:rPr>
        <w:t xml:space="preserve">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ด้านจิตใจของผู้สูงอายุหรือผู้มีภาวะพึ่งพิงที่ต้องการกำลังใจ</w:t>
      </w:r>
      <w:r w:rsidRPr="00FA40D8">
        <w:rPr>
          <w:rFonts w:ascii="TH SarabunPSK" w:hAnsi="TH SarabunPSK" w:cs="TH SarabunPSK" w:hint="cs"/>
          <w:sz w:val="28"/>
          <w:szCs w:val="28"/>
        </w:rPr>
        <w:t xml:space="preserve">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จากคนในครอบครัวมากเป็นพิเศษ บริการส่วนใหญ่ที่ผู้ป่วยหรือผู้ที่อยู่ในภาวะพึ่งพิงต้องการคือการดูแลกิจวัตรประจำวันพื้นฐาน (</w:t>
      </w:r>
      <w:r w:rsidRPr="00FA40D8">
        <w:rPr>
          <w:rFonts w:ascii="TH SarabunPSK" w:hAnsi="TH SarabunPSK" w:cs="TH SarabunPSK" w:hint="cs"/>
          <w:sz w:val="28"/>
          <w:szCs w:val="28"/>
        </w:rPr>
        <w:t xml:space="preserve">Activities of Daily Living: ADLs)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ได้แก่ การอาบน้ำ ทานอาหาร แต่งตัว จัดการระบบ</w:t>
      </w:r>
      <w:r w:rsidRPr="00FA40D8">
        <w:rPr>
          <w:rFonts w:ascii="TH SarabunPSK" w:hAnsi="TH SarabunPSK" w:cs="TH SarabunPSK" w:hint="cs"/>
          <w:sz w:val="28"/>
          <w:szCs w:val="28"/>
        </w:rPr>
        <w:t xml:space="preserve">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ขับถ่าย การเคลื่อนไหวร่างกายที่หมายถึงการลุก</w:t>
      </w:r>
      <w:r w:rsidRPr="00FA40D8">
        <w:rPr>
          <w:rFonts w:ascii="TH SarabunPSK" w:hAnsi="TH SarabunPSK" w:cs="TH SarabunPSK" w:hint="cs"/>
          <w:sz w:val="28"/>
          <w:szCs w:val="28"/>
        </w:rPr>
        <w:t xml:space="preserve">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จากเตียงไปห้องน้ำ เดินไปมาเพื่อทำกิจวัตร</w:t>
      </w:r>
      <w:r w:rsidRPr="00FA40D8">
        <w:rPr>
          <w:rFonts w:ascii="TH SarabunPSK" w:hAnsi="TH SarabunPSK" w:cs="TH SarabunPSK" w:hint="cs"/>
          <w:sz w:val="28"/>
          <w:szCs w:val="28"/>
        </w:rPr>
        <w:t xml:space="preserve">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 xml:space="preserve">ประจำวัน เป็นต้น </w:t>
      </w:r>
    </w:p>
    <w:p w14:paraId="754A2864" w14:textId="12A3959E" w:rsidR="000C7D1F" w:rsidRPr="00FA40D8" w:rsidRDefault="00484CF7" w:rsidP="00484CF7">
      <w:pPr>
        <w:jc w:val="both"/>
        <w:rPr>
          <w:rFonts w:ascii="TH SarabunPSK" w:hAnsi="TH SarabunPSK" w:cs="TH SarabunPSK"/>
          <w:sz w:val="28"/>
          <w:szCs w:val="28"/>
        </w:rPr>
      </w:pPr>
      <w:r w:rsidRPr="00FA40D8">
        <w:rPr>
          <w:rFonts w:ascii="TH SarabunPSK" w:hAnsi="TH SarabunPSK" w:cs="TH SarabunPSK"/>
          <w:sz w:val="28"/>
          <w:szCs w:val="28"/>
          <w:cs/>
        </w:rPr>
        <w:tab/>
      </w:r>
      <w:r w:rsidRPr="00FA40D8">
        <w:rPr>
          <w:rFonts w:ascii="TH SarabunPSK" w:hAnsi="TH SarabunPSK" w:cs="TH SarabunPSK" w:hint="cs"/>
          <w:sz w:val="28"/>
          <w:szCs w:val="28"/>
          <w:cs/>
        </w:rPr>
        <w:t xml:space="preserve">ในปี </w:t>
      </w:r>
      <w:r w:rsidRPr="00FA40D8">
        <w:rPr>
          <w:rFonts w:ascii="TH SarabunPSK" w:hAnsi="TH SarabunPSK" w:cs="TH SarabunPSK"/>
          <w:sz w:val="28"/>
          <w:szCs w:val="28"/>
        </w:rPr>
        <w:t>2564</w:t>
      </w:r>
      <w:r w:rsidRPr="00FA40D8">
        <w:rPr>
          <w:rFonts w:ascii="TH SarabunPSK" w:hAnsi="TH SarabunPSK" w:cs="TH SarabunPSK" w:hint="cs"/>
          <w:sz w:val="28"/>
          <w:szCs w:val="28"/>
          <w:cs/>
        </w:rPr>
        <w:t xml:space="preserve"> และ </w:t>
      </w:r>
      <w:r w:rsidRPr="00FA40D8">
        <w:rPr>
          <w:rFonts w:ascii="TH SarabunPSK" w:hAnsi="TH SarabunPSK" w:cs="TH SarabunPSK"/>
          <w:sz w:val="28"/>
          <w:szCs w:val="28"/>
        </w:rPr>
        <w:t xml:space="preserve">2565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กลุ่มงานพยาบาลชุมชน โรงพยาบาลหนองคาย มีผู้ป่วยที่ต้องได้รับการดูแลระยะยาวโดยผู้ดูแล (</w:t>
      </w:r>
      <w:r w:rsidRPr="00FA40D8">
        <w:rPr>
          <w:rFonts w:ascii="TH SarabunPSK" w:hAnsi="TH SarabunPSK" w:cs="TH SarabunPSK"/>
          <w:sz w:val="28"/>
          <w:szCs w:val="28"/>
        </w:rPr>
        <w:t>care giver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)</w:t>
      </w:r>
      <w:r w:rsidRPr="00FA40D8">
        <w:rPr>
          <w:rFonts w:ascii="TH SarabunPSK" w:hAnsi="TH SarabunPSK" w:cs="TH SarabunPSK"/>
          <w:sz w:val="28"/>
          <w:szCs w:val="28"/>
        </w:rPr>
        <w:t xml:space="preserve">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 xml:space="preserve">ที่เป็นบุคคลในครอบครัว จำนวน </w:t>
      </w:r>
      <w:r w:rsidRPr="00FA40D8">
        <w:rPr>
          <w:rFonts w:ascii="TH SarabunPSK" w:hAnsi="TH SarabunPSK" w:cs="TH SarabunPSK"/>
          <w:sz w:val="28"/>
          <w:szCs w:val="28"/>
        </w:rPr>
        <w:t>383, 340</w:t>
      </w:r>
      <w:r w:rsidRPr="00FA40D8">
        <w:rPr>
          <w:rFonts w:ascii="TH SarabunPSK" w:hAnsi="TH SarabunPSK" w:cs="TH SarabunPSK" w:hint="cs"/>
          <w:sz w:val="28"/>
          <w:szCs w:val="28"/>
          <w:cs/>
        </w:rPr>
        <w:t xml:space="preserve">  ราย ตามลำดับ</w:t>
      </w:r>
      <w:r w:rsidRPr="00FA40D8">
        <w:rPr>
          <w:rFonts w:ascii="TH SarabunPSK" w:hAnsi="TH SarabunPSK" w:cs="TH SarabunPSK"/>
          <w:sz w:val="28"/>
          <w:szCs w:val="28"/>
        </w:rPr>
        <w:t xml:space="preserve">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ปัญหาที่พบคือผู้ป่วยมีภาวะแทรกซ้อนเช่น มีแผลกดทับ ปอดอักเสบ ติดเชื้อในระบบทางเดินปัสสาวะ เกิดจากการเปลี่ยนผู้ดูแล</w:t>
      </w:r>
      <w:r w:rsidRPr="00FA40D8">
        <w:rPr>
          <w:rFonts w:ascii="TH SarabunPSK" w:hAnsi="TH SarabunPSK" w:cs="TH SarabunPSK"/>
          <w:sz w:val="28"/>
          <w:szCs w:val="28"/>
        </w:rPr>
        <w:t xml:space="preserve"> 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(</w:t>
      </w:r>
      <w:r w:rsidRPr="00FA40D8">
        <w:rPr>
          <w:rFonts w:ascii="TH SarabunPSK" w:hAnsi="TH SarabunPSK" w:cs="TH SarabunPSK"/>
          <w:sz w:val="28"/>
          <w:szCs w:val="28"/>
        </w:rPr>
        <w:t>care giver</w:t>
      </w:r>
      <w:r w:rsidRPr="00FA40D8">
        <w:rPr>
          <w:rFonts w:ascii="TH SarabunPSK" w:hAnsi="TH SarabunPSK" w:cs="TH SarabunPSK" w:hint="cs"/>
          <w:sz w:val="28"/>
          <w:szCs w:val="28"/>
          <w:cs/>
        </w:rPr>
        <w:t xml:space="preserve">) ในการดูแลต่อเนื่องที่บ้าน </w:t>
      </w:r>
      <w:r w:rsidRPr="00FA40D8">
        <w:rPr>
          <w:rFonts w:ascii="TH SarabunPSK" w:hAnsi="TH SarabunPSK" w:cs="TH SarabunPSK"/>
          <w:sz w:val="28"/>
          <w:szCs w:val="28"/>
          <w:cs/>
        </w:rPr>
        <w:t xml:space="preserve"> จึง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ทำการสำรวจ</w:t>
      </w:r>
      <w:r w:rsidRPr="00FA40D8">
        <w:rPr>
          <w:rFonts w:ascii="TH SarabunPSK" w:hAnsi="TH SarabunPSK" w:cs="TH SarabunPSK"/>
          <w:sz w:val="28"/>
          <w:szCs w:val="28"/>
          <w:cs/>
        </w:rPr>
        <w:t>การดูแลระยะยาวและเข้าถึงบริการสำหรับผู้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ป่วย</w:t>
      </w:r>
      <w:r w:rsidRPr="00FA40D8">
        <w:rPr>
          <w:rFonts w:ascii="TH SarabunPSK" w:hAnsi="TH SarabunPSK" w:cs="TH SarabunPSK"/>
          <w:sz w:val="28"/>
          <w:szCs w:val="28"/>
          <w:cs/>
        </w:rPr>
        <w:t>ที่มีภาวะพึ่งพิง เพื่อ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พัฒนา</w:t>
      </w:r>
      <w:r w:rsidRPr="00FA40D8">
        <w:rPr>
          <w:rFonts w:ascii="TH SarabunPSK" w:hAnsi="TH SarabunPSK" w:cs="TH SarabunPSK"/>
          <w:sz w:val="28"/>
          <w:szCs w:val="28"/>
          <w:cs/>
        </w:rPr>
        <w:t>ระบบ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การดูแลระยะยาวที่บ้าน</w:t>
      </w:r>
      <w:r w:rsidRPr="00FA40D8">
        <w:rPr>
          <w:rFonts w:ascii="TH SarabunPSK" w:hAnsi="TH SarabunPSK" w:cs="TH SarabunPSK"/>
          <w:sz w:val="28"/>
          <w:szCs w:val="28"/>
          <w:cs/>
        </w:rPr>
        <w:t>อย่างต่อเนื่องระหว่างพื้นที่ สถานบริการ</w:t>
      </w:r>
      <w:r w:rsidRPr="00FA40D8">
        <w:rPr>
          <w:rFonts w:ascii="TH SarabunPSK" w:hAnsi="TH SarabunPSK" w:cs="TH SarabunPSK"/>
          <w:sz w:val="28"/>
          <w:szCs w:val="28"/>
        </w:rPr>
        <w:t xml:space="preserve"> </w:t>
      </w:r>
      <w:r w:rsidRPr="00FA40D8">
        <w:rPr>
          <w:rFonts w:ascii="TH SarabunPSK" w:hAnsi="TH SarabunPSK" w:cs="TH SarabunPSK"/>
          <w:sz w:val="28"/>
          <w:szCs w:val="28"/>
          <w:cs/>
        </w:rPr>
        <w:t>สาธารณสุข บุคลากรที่ให้บริการและครอบครัว เพื่อให้ผู้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ป่วยที่มีภาวะพึ่งพิง</w:t>
      </w:r>
      <w:r w:rsidRPr="00FA40D8">
        <w:rPr>
          <w:rFonts w:ascii="TH SarabunPSK" w:hAnsi="TH SarabunPSK" w:cs="TH SarabunPSK"/>
          <w:sz w:val="28"/>
          <w:szCs w:val="28"/>
          <w:cs/>
        </w:rPr>
        <w:t>เข้าถึงบริการอย่างมีคุณภาพมีประสิทธิภาพ</w:t>
      </w:r>
      <w:r w:rsidRPr="00FA40D8">
        <w:rPr>
          <w:rFonts w:ascii="TH SarabunPSK" w:hAnsi="TH SarabunPSK" w:cs="TH SarabunPSK"/>
          <w:sz w:val="28"/>
          <w:szCs w:val="28"/>
        </w:rPr>
        <w:t xml:space="preserve"> </w:t>
      </w:r>
      <w:r w:rsidRPr="00FA40D8">
        <w:rPr>
          <w:rFonts w:ascii="TH SarabunPSK" w:hAnsi="TH SarabunPSK" w:cs="TH SarabunPSK"/>
          <w:sz w:val="28"/>
          <w:szCs w:val="28"/>
          <w:cs/>
        </w:rPr>
        <w:t>และความพึงพอใจ ขับเคลื่อนการมีส่วนร่วมและการสนับสนุนการจัดบริการทั้งด้านสาธารณสุข และบริการ</w:t>
      </w:r>
      <w:r w:rsidRPr="00FA40D8">
        <w:rPr>
          <w:rFonts w:ascii="TH SarabunPSK" w:hAnsi="TH SarabunPSK" w:cs="TH SarabunPSK"/>
          <w:sz w:val="28"/>
          <w:szCs w:val="28"/>
        </w:rPr>
        <w:t xml:space="preserve"> </w:t>
      </w:r>
      <w:r w:rsidRPr="00FA40D8">
        <w:rPr>
          <w:rFonts w:ascii="TH SarabunPSK" w:hAnsi="TH SarabunPSK" w:cs="TH SarabunPSK"/>
          <w:sz w:val="28"/>
          <w:szCs w:val="28"/>
          <w:cs/>
        </w:rPr>
        <w:t>ด้านสังคมที่มีประสิทธิภาพครอบคลุมและเหมาะสมกับบริบทของชุมชน โดยการมีส่วนร่วมของชุมชนและ</w:t>
      </w:r>
      <w:r w:rsidRPr="00FA40D8">
        <w:rPr>
          <w:rFonts w:ascii="TH SarabunPSK" w:hAnsi="TH SarabunPSK" w:cs="TH SarabunPSK"/>
          <w:sz w:val="28"/>
          <w:szCs w:val="28"/>
        </w:rPr>
        <w:t xml:space="preserve"> </w:t>
      </w:r>
      <w:r w:rsidRPr="00FA40D8">
        <w:rPr>
          <w:rFonts w:ascii="TH SarabunPSK" w:hAnsi="TH SarabunPSK" w:cs="TH SarabunPSK"/>
          <w:sz w:val="28"/>
          <w:szCs w:val="28"/>
          <w:cs/>
        </w:rPr>
        <w:t xml:space="preserve">ภาคีเครือข่ายในการเพิ่มการเข้าถึงระบบการดูแลระยะยาว และพัฒนาบริการดูแลต่อเนื่องต่อไป </w:t>
      </w:r>
    </w:p>
    <w:p w14:paraId="38FC8954" w14:textId="77777777" w:rsidR="00E304E1" w:rsidRPr="00FA40D8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FA40D8">
        <w:rPr>
          <w:rFonts w:ascii="TH SarabunPSK" w:hAnsi="TH SarabunPSK" w:cs="TH SarabunPSK" w:hint="cs"/>
          <w:bCs/>
          <w:sz w:val="28"/>
          <w:szCs w:val="28"/>
          <w:cs/>
        </w:rPr>
        <w:t xml:space="preserve">2. </w:t>
      </w:r>
      <w:r w:rsidR="000C7D1F" w:rsidRPr="00FA40D8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FA40D8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14:paraId="33224413" w14:textId="4C2D2C93" w:rsidR="00484CF7" w:rsidRPr="00FA40D8" w:rsidRDefault="00484CF7" w:rsidP="00484CF7">
      <w:pPr>
        <w:ind w:firstLine="709"/>
        <w:jc w:val="thaiDistribute"/>
        <w:rPr>
          <w:rFonts w:ascii="TH SarabunPSK" w:hAnsi="TH SarabunPSK" w:cs="TH SarabunPSK"/>
          <w:sz w:val="28"/>
          <w:szCs w:val="28"/>
        </w:rPr>
      </w:pPr>
      <w:r w:rsidRPr="00FA40D8">
        <w:rPr>
          <w:rFonts w:ascii="TH SarabunPSK" w:hAnsi="TH SarabunPSK" w:cs="TH SarabunPSK"/>
          <w:sz w:val="28"/>
          <w:szCs w:val="28"/>
        </w:rPr>
        <w:t xml:space="preserve">2.1 </w:t>
      </w:r>
      <w:r w:rsidRPr="00FA40D8">
        <w:rPr>
          <w:rFonts w:ascii="TH SarabunPSK" w:hAnsi="TH SarabunPSK" w:cs="TH SarabunPSK"/>
          <w:sz w:val="28"/>
          <w:szCs w:val="28"/>
          <w:cs/>
        </w:rPr>
        <w:t>เพื่อ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ศึกษาการดูแลผู้ป่วยที่มีภาวะพึ่งพิงระยะยาวที่บ้าน</w:t>
      </w:r>
      <w:r w:rsidRPr="00FA40D8">
        <w:rPr>
          <w:rFonts w:ascii="TH SarabunPSK" w:hAnsi="TH SarabunPSK" w:cs="TH SarabunPSK"/>
          <w:sz w:val="28"/>
          <w:szCs w:val="28"/>
          <w:cs/>
        </w:rPr>
        <w:t>อย่างต่อเนื่อง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ของกลุ่มงานการพยาบาลชุมชน      โรงพยาบาลหนองคาย</w:t>
      </w:r>
    </w:p>
    <w:p w14:paraId="4B2D1EE0" w14:textId="75E13E17" w:rsidR="000C7D1F" w:rsidRPr="00FA40D8" w:rsidRDefault="00484CF7" w:rsidP="00484CF7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FA40D8">
        <w:rPr>
          <w:rFonts w:ascii="TH SarabunPSK" w:hAnsi="TH SarabunPSK" w:cs="TH SarabunPSK"/>
          <w:sz w:val="28"/>
          <w:szCs w:val="28"/>
        </w:rPr>
        <w:t xml:space="preserve">2.2 </w:t>
      </w:r>
      <w:r w:rsidRPr="00FA40D8">
        <w:rPr>
          <w:rFonts w:ascii="TH SarabunPSK" w:hAnsi="TH SarabunPSK" w:cs="TH SarabunPSK"/>
          <w:sz w:val="28"/>
          <w:szCs w:val="28"/>
          <w:cs/>
        </w:rPr>
        <w:t>เพื่อประเมินประสิทธิผลของระบบการดูแลระยะยาวสำหรับผู้</w:t>
      </w:r>
      <w:r w:rsidRPr="00FA40D8">
        <w:rPr>
          <w:rFonts w:ascii="TH SarabunPSK" w:hAnsi="TH SarabunPSK" w:cs="TH SarabunPSK" w:hint="cs"/>
          <w:sz w:val="28"/>
          <w:szCs w:val="28"/>
          <w:cs/>
        </w:rPr>
        <w:t>ป่วย</w:t>
      </w:r>
      <w:r w:rsidRPr="00FA40D8">
        <w:rPr>
          <w:rFonts w:ascii="TH SarabunPSK" w:hAnsi="TH SarabunPSK" w:cs="TH SarabunPSK"/>
          <w:sz w:val="28"/>
          <w:szCs w:val="28"/>
          <w:cs/>
        </w:rPr>
        <w:t>ที่มีภาวะพึ่งพิง</w:t>
      </w:r>
      <w:r w:rsidRPr="00FA40D8">
        <w:rPr>
          <w:sz w:val="28"/>
          <w:szCs w:val="28"/>
          <w:cs/>
        </w:rPr>
        <w:t xml:space="preserve"> </w:t>
      </w:r>
      <w:r w:rsidRPr="00FA40D8">
        <w:rPr>
          <w:rFonts w:ascii="TH SarabunPSK" w:hAnsi="TH SarabunPSK" w:cs="TH SarabunPSK"/>
          <w:sz w:val="28"/>
          <w:szCs w:val="28"/>
          <w:cs/>
        </w:rPr>
        <w:t>ของกลุ่มงานการพยาบาลชุมชน โรงพยาบาลหนองคาย</w:t>
      </w:r>
    </w:p>
    <w:p w14:paraId="1D065C88" w14:textId="77777777" w:rsidR="000C7D1F" w:rsidRPr="00FA40D8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FA40D8">
        <w:rPr>
          <w:rFonts w:ascii="TH SarabunPSK" w:hAnsi="TH SarabunPSK" w:cs="TH SarabunPSK" w:hint="cs"/>
          <w:bCs/>
          <w:sz w:val="28"/>
          <w:szCs w:val="28"/>
          <w:cs/>
        </w:rPr>
        <w:t xml:space="preserve">3. </w:t>
      </w:r>
      <w:r w:rsidR="000C7D1F" w:rsidRPr="00FA40D8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14:paraId="0B87389F" w14:textId="6BBFE853" w:rsidR="009063B1" w:rsidRPr="00FA40D8" w:rsidRDefault="009063B1" w:rsidP="009063B1">
      <w:pPr>
        <w:pStyle w:val="aa"/>
        <w:spacing w:after="0"/>
        <w:ind w:left="0"/>
        <w:rPr>
          <w:rFonts w:ascii="TH SarabunPSK" w:hAnsi="TH SarabunPSK" w:cs="TH SarabunPSK"/>
          <w:sz w:val="28"/>
        </w:rPr>
      </w:pPr>
      <w:r w:rsidRPr="00FA40D8">
        <w:rPr>
          <w:rFonts w:ascii="TH SarabunPSK" w:hAnsi="TH SarabunPSK" w:cs="TH SarabunPSK" w:hint="cs"/>
          <w:sz w:val="28"/>
          <w:cs/>
        </w:rPr>
        <w:t>การศึกษาครั้งนี้เป็นการดำเนินการเชิงสำรวจ ขั้นตอนการดำเนินการมีดังนี้</w:t>
      </w:r>
    </w:p>
    <w:p w14:paraId="5D93D712" w14:textId="196912C2" w:rsidR="009063B1" w:rsidRPr="00FA40D8" w:rsidRDefault="009063B1" w:rsidP="009063B1">
      <w:pPr>
        <w:pStyle w:val="aa"/>
        <w:spacing w:after="0"/>
        <w:ind w:left="0"/>
        <w:rPr>
          <w:rFonts w:ascii="TH SarabunPSK" w:hAnsi="TH SarabunPSK" w:cs="TH SarabunPSK"/>
          <w:sz w:val="28"/>
        </w:rPr>
      </w:pPr>
      <w:r w:rsidRPr="00FA40D8">
        <w:rPr>
          <w:rFonts w:ascii="TH SarabunPSK" w:hAnsi="TH SarabunPSK" w:cs="TH SarabunPSK"/>
          <w:sz w:val="28"/>
          <w:cs/>
        </w:rPr>
        <w:tab/>
      </w:r>
      <w:r w:rsidRPr="00FA40D8">
        <w:rPr>
          <w:rFonts w:ascii="TH SarabunPSK" w:hAnsi="TH SarabunPSK" w:cs="TH SarabunPSK"/>
          <w:sz w:val="28"/>
        </w:rPr>
        <w:t xml:space="preserve">3.1 </w:t>
      </w:r>
      <w:r w:rsidRPr="00FA40D8">
        <w:rPr>
          <w:rFonts w:ascii="TH SarabunPSK" w:hAnsi="TH SarabunPSK" w:cs="TH SarabunPSK" w:hint="cs"/>
          <w:sz w:val="28"/>
          <w:cs/>
        </w:rPr>
        <w:t>สำรวจปัญหาของผู้ป่วยที่มีภาวะพึ่งพิงที่ต้องดูแลต่อเนื่องระยะยาวที่บ้าน</w:t>
      </w:r>
    </w:p>
    <w:p w14:paraId="0BAEA6EF" w14:textId="2108EDF1" w:rsidR="009063B1" w:rsidRPr="00FA40D8" w:rsidRDefault="009063B1" w:rsidP="009063B1">
      <w:pPr>
        <w:pStyle w:val="aa"/>
        <w:spacing w:after="0"/>
        <w:ind w:left="0"/>
        <w:rPr>
          <w:rFonts w:ascii="TH SarabunPSK" w:hAnsi="TH SarabunPSK" w:cs="TH SarabunPSK"/>
          <w:sz w:val="28"/>
        </w:rPr>
      </w:pPr>
      <w:r w:rsidRPr="00FA40D8">
        <w:rPr>
          <w:rFonts w:ascii="TH SarabunPSK" w:hAnsi="TH SarabunPSK" w:cs="TH SarabunPSK"/>
          <w:sz w:val="28"/>
          <w:cs/>
        </w:rPr>
        <w:tab/>
      </w:r>
      <w:r w:rsidRPr="00FA40D8">
        <w:rPr>
          <w:rFonts w:ascii="TH SarabunPSK" w:hAnsi="TH SarabunPSK" w:cs="TH SarabunPSK"/>
          <w:sz w:val="28"/>
        </w:rPr>
        <w:t xml:space="preserve">3.2 </w:t>
      </w:r>
      <w:r w:rsidRPr="00FA40D8">
        <w:rPr>
          <w:rFonts w:ascii="TH SarabunPSK" w:hAnsi="TH SarabunPSK" w:cs="TH SarabunPSK" w:hint="cs"/>
          <w:sz w:val="28"/>
          <w:cs/>
        </w:rPr>
        <w:t>ค้นหาผู้ดูแลหลัก</w:t>
      </w:r>
      <w:r w:rsidRPr="00FA40D8">
        <w:rPr>
          <w:rFonts w:ascii="TH SarabunPSK" w:hAnsi="TH SarabunPSK" w:cs="TH SarabunPSK"/>
          <w:sz w:val="28"/>
        </w:rPr>
        <w:t xml:space="preserve"> (care giver) </w:t>
      </w:r>
      <w:r w:rsidRPr="00FA40D8">
        <w:rPr>
          <w:rFonts w:ascii="TH SarabunPSK" w:hAnsi="TH SarabunPSK" w:cs="TH SarabunPSK" w:hint="cs"/>
          <w:sz w:val="28"/>
          <w:cs/>
        </w:rPr>
        <w:t>ในครอบครัวของผู้ป่วยที่มีภาวะพึ่งพิงระยะยาวที่ต้องดูแลต่อเนื่องที่บ้าน</w:t>
      </w:r>
    </w:p>
    <w:p w14:paraId="4646C6B0" w14:textId="19C726CC" w:rsidR="009063B1" w:rsidRPr="00FA40D8" w:rsidRDefault="009063B1" w:rsidP="009063B1">
      <w:pPr>
        <w:pStyle w:val="aa"/>
        <w:spacing w:after="0"/>
        <w:ind w:left="0"/>
        <w:rPr>
          <w:rFonts w:ascii="TH SarabunPSK" w:hAnsi="TH SarabunPSK" w:cs="TH SarabunPSK"/>
          <w:sz w:val="28"/>
          <w:cs/>
        </w:rPr>
      </w:pPr>
      <w:r w:rsidRPr="00FA40D8">
        <w:rPr>
          <w:rFonts w:ascii="TH SarabunPSK" w:hAnsi="TH SarabunPSK" w:cs="TH SarabunPSK"/>
          <w:sz w:val="28"/>
          <w:cs/>
        </w:rPr>
        <w:tab/>
      </w:r>
      <w:r w:rsidRPr="00FA40D8">
        <w:rPr>
          <w:rFonts w:ascii="TH SarabunPSK" w:hAnsi="TH SarabunPSK" w:cs="TH SarabunPSK"/>
          <w:sz w:val="28"/>
        </w:rPr>
        <w:t xml:space="preserve">3.3 </w:t>
      </w:r>
      <w:r w:rsidRPr="00FA40D8">
        <w:rPr>
          <w:rFonts w:ascii="TH SarabunPSK" w:hAnsi="TH SarabunPSK" w:cs="TH SarabunPSK" w:hint="cs"/>
          <w:sz w:val="28"/>
          <w:cs/>
        </w:rPr>
        <w:t xml:space="preserve">ฝึกทักษะการดูแลผู้ป่วยที่มีภาวะพึ่งพิงระยะยาวที่ต้องดูแลต่อเนื่องที่บ้านของผู้ดูแลหลัก </w:t>
      </w:r>
      <w:r w:rsidRPr="00FA40D8">
        <w:rPr>
          <w:rFonts w:ascii="TH SarabunPSK" w:hAnsi="TH SarabunPSK" w:cs="TH SarabunPSK"/>
          <w:sz w:val="28"/>
        </w:rPr>
        <w:t>(care giver)</w:t>
      </w:r>
    </w:p>
    <w:p w14:paraId="244119B1" w14:textId="06391F83" w:rsidR="009063B1" w:rsidRPr="00FA40D8" w:rsidRDefault="009063B1" w:rsidP="009063B1">
      <w:pPr>
        <w:pStyle w:val="aa"/>
        <w:spacing w:after="0"/>
        <w:ind w:left="0"/>
        <w:rPr>
          <w:rFonts w:ascii="TH SarabunPSK" w:hAnsi="TH SarabunPSK" w:cs="TH SarabunPSK"/>
          <w:sz w:val="28"/>
        </w:rPr>
      </w:pPr>
      <w:r w:rsidRPr="00FA40D8">
        <w:rPr>
          <w:rFonts w:ascii="TH SarabunPSK" w:hAnsi="TH SarabunPSK" w:cs="TH SarabunPSK"/>
          <w:sz w:val="28"/>
          <w:cs/>
        </w:rPr>
        <w:tab/>
      </w:r>
      <w:r w:rsidRPr="00FA40D8">
        <w:rPr>
          <w:rFonts w:ascii="TH SarabunPSK" w:hAnsi="TH SarabunPSK" w:cs="TH SarabunPSK"/>
          <w:sz w:val="28"/>
        </w:rPr>
        <w:t xml:space="preserve">3.4 </w:t>
      </w:r>
      <w:r w:rsidRPr="00FA40D8">
        <w:rPr>
          <w:rFonts w:ascii="TH SarabunPSK" w:hAnsi="TH SarabunPSK" w:cs="TH SarabunPSK" w:hint="cs"/>
          <w:sz w:val="28"/>
          <w:cs/>
        </w:rPr>
        <w:t xml:space="preserve">ประเมินผลทักษะการดูแลของผู้ดูแลหลัก </w:t>
      </w:r>
      <w:r w:rsidRPr="00FA40D8">
        <w:rPr>
          <w:rFonts w:ascii="TH SarabunPSK" w:hAnsi="TH SarabunPSK" w:cs="TH SarabunPSK"/>
          <w:sz w:val="28"/>
        </w:rPr>
        <w:t>(care giver)</w:t>
      </w:r>
    </w:p>
    <w:p w14:paraId="18188920" w14:textId="5676CA00" w:rsidR="00E304E1" w:rsidRPr="00FA40D8" w:rsidRDefault="009063B1" w:rsidP="009063B1">
      <w:pPr>
        <w:pStyle w:val="aa"/>
        <w:spacing w:after="0"/>
        <w:ind w:left="0"/>
        <w:rPr>
          <w:rFonts w:ascii="TH SarabunPSK" w:hAnsi="TH SarabunPSK" w:cs="TH SarabunPSK"/>
          <w:sz w:val="28"/>
        </w:rPr>
      </w:pPr>
      <w:r w:rsidRPr="00FA40D8">
        <w:rPr>
          <w:rFonts w:ascii="TH SarabunPSK" w:hAnsi="TH SarabunPSK" w:cs="TH SarabunPSK"/>
          <w:sz w:val="28"/>
          <w:cs/>
        </w:rPr>
        <w:tab/>
      </w:r>
      <w:r w:rsidRPr="00FA40D8">
        <w:rPr>
          <w:rFonts w:ascii="TH SarabunPSK" w:hAnsi="TH SarabunPSK" w:cs="TH SarabunPSK"/>
          <w:sz w:val="28"/>
        </w:rPr>
        <w:t xml:space="preserve">3.5 </w:t>
      </w:r>
      <w:r w:rsidRPr="00FA40D8">
        <w:rPr>
          <w:rFonts w:ascii="TH SarabunPSK" w:hAnsi="TH SarabunPSK" w:cs="TH SarabunPSK" w:hint="cs"/>
          <w:sz w:val="28"/>
          <w:cs/>
        </w:rPr>
        <w:t xml:space="preserve">ติดตามเยี่ยมบ้านเพื่อประเมินผู้ป่วยที่มีภาวะพึ่งพิงและผู้ดูแลหลัก </w:t>
      </w:r>
      <w:r w:rsidRPr="00FA40D8">
        <w:rPr>
          <w:rFonts w:ascii="TH SarabunPSK" w:hAnsi="TH SarabunPSK" w:cs="TH SarabunPSK"/>
          <w:sz w:val="28"/>
        </w:rPr>
        <w:t>(care giver)</w:t>
      </w:r>
    </w:p>
    <w:p w14:paraId="2579E180" w14:textId="77777777" w:rsidR="008E5177" w:rsidRPr="00FA40D8" w:rsidRDefault="008E5177" w:rsidP="008E5177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FA40D8">
        <w:rPr>
          <w:rFonts w:ascii="TH SarabunPSK" w:hAnsi="TH SarabunPSK" w:cs="TH SarabunPSK" w:hint="cs"/>
          <w:b/>
          <w:bCs/>
          <w:sz w:val="28"/>
          <w:szCs w:val="28"/>
          <w:cs/>
        </w:rPr>
        <w:t>ประชากรและกลุ่มตัวอย่าง</w:t>
      </w:r>
    </w:p>
    <w:p w14:paraId="4FCCB800" w14:textId="77777777" w:rsidR="008E5177" w:rsidRPr="00FA40D8" w:rsidRDefault="008E5177" w:rsidP="008E5177">
      <w:pPr>
        <w:jc w:val="thaiDistribute"/>
        <w:rPr>
          <w:rFonts w:ascii="TH SarabunPSK" w:hAnsi="TH SarabunPSK" w:cs="TH SarabunPSK"/>
          <w:sz w:val="28"/>
          <w:szCs w:val="28"/>
        </w:rPr>
      </w:pPr>
      <w:r w:rsidRPr="00FA40D8">
        <w:rPr>
          <w:rFonts w:ascii="TH SarabunPSK" w:hAnsi="TH SarabunPSK" w:cs="TH SarabunPSK" w:hint="cs"/>
          <w:b/>
          <w:bCs/>
          <w:sz w:val="28"/>
          <w:szCs w:val="28"/>
          <w:cs/>
        </w:rPr>
        <w:lastRenderedPageBreak/>
        <w:t>ประชากร</w:t>
      </w:r>
      <w:r w:rsidRPr="00FA40D8">
        <w:rPr>
          <w:rFonts w:ascii="TH SarabunPSK" w:hAnsi="TH SarabunPSK" w:cs="TH SarabunPSK" w:hint="cs"/>
          <w:sz w:val="28"/>
          <w:szCs w:val="28"/>
          <w:cs/>
        </w:rPr>
        <w:t xml:space="preserve"> ในการศึกษาครั้งนี้คือ ผู้ป่วยที่มีภาวะพึ่งพิงระยะยาวและผู้ดูแลหลัก </w:t>
      </w:r>
      <w:r w:rsidRPr="00FA40D8">
        <w:rPr>
          <w:rFonts w:ascii="TH SarabunPSK" w:hAnsi="TH SarabunPSK" w:cs="TH SarabunPSK"/>
          <w:sz w:val="28"/>
          <w:szCs w:val="28"/>
        </w:rPr>
        <w:t>(care giver)</w:t>
      </w:r>
      <w:r w:rsidRPr="00FA40D8">
        <w:rPr>
          <w:rFonts w:ascii="TH SarabunPSK" w:hAnsi="TH SarabunPSK" w:cs="TH SarabunPSK" w:hint="cs"/>
          <w:sz w:val="28"/>
          <w:szCs w:val="28"/>
          <w:cs/>
        </w:rPr>
        <w:t xml:space="preserve"> ของกลุ่มงานการพยาบาลชุมชน โรงพยาบาลหนองคาย  ในระหว่างวันที่ </w:t>
      </w:r>
      <w:r w:rsidRPr="00FA40D8">
        <w:rPr>
          <w:rFonts w:ascii="TH SarabunPSK" w:hAnsi="TH SarabunPSK" w:cs="TH SarabunPSK"/>
          <w:sz w:val="28"/>
          <w:szCs w:val="28"/>
        </w:rPr>
        <w:t>1</w:t>
      </w:r>
      <w:r w:rsidRPr="00FA40D8">
        <w:rPr>
          <w:rFonts w:ascii="TH SarabunPSK" w:hAnsi="TH SarabunPSK" w:cs="TH SarabunPSK" w:hint="cs"/>
          <w:sz w:val="28"/>
          <w:szCs w:val="28"/>
          <w:cs/>
        </w:rPr>
        <w:t xml:space="preserve"> ตุลาคม </w:t>
      </w:r>
      <w:r w:rsidRPr="00FA40D8">
        <w:rPr>
          <w:rFonts w:ascii="TH SarabunPSK" w:hAnsi="TH SarabunPSK" w:cs="TH SarabunPSK"/>
          <w:sz w:val="28"/>
          <w:szCs w:val="28"/>
        </w:rPr>
        <w:t>2565</w:t>
      </w:r>
      <w:r w:rsidRPr="00FA40D8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FA40D8">
        <w:rPr>
          <w:rFonts w:ascii="TH SarabunPSK" w:hAnsi="TH SarabunPSK" w:cs="TH SarabunPSK"/>
          <w:sz w:val="28"/>
          <w:szCs w:val="28"/>
          <w:cs/>
        </w:rPr>
        <w:t>–</w:t>
      </w:r>
      <w:r w:rsidRPr="00FA40D8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FA40D8">
        <w:rPr>
          <w:rFonts w:ascii="TH SarabunPSK" w:hAnsi="TH SarabunPSK" w:cs="TH SarabunPSK"/>
          <w:sz w:val="28"/>
          <w:szCs w:val="28"/>
        </w:rPr>
        <w:t>28</w:t>
      </w:r>
      <w:r w:rsidRPr="00FA40D8">
        <w:rPr>
          <w:rFonts w:ascii="TH SarabunPSK" w:hAnsi="TH SarabunPSK" w:cs="TH SarabunPSK" w:hint="cs"/>
          <w:sz w:val="28"/>
          <w:szCs w:val="28"/>
          <w:cs/>
        </w:rPr>
        <w:t xml:space="preserve"> กุมภาพันธ์ </w:t>
      </w:r>
      <w:r w:rsidRPr="00FA40D8">
        <w:rPr>
          <w:rFonts w:ascii="TH SarabunPSK" w:hAnsi="TH SarabunPSK" w:cs="TH SarabunPSK"/>
          <w:sz w:val="28"/>
          <w:szCs w:val="28"/>
        </w:rPr>
        <w:t xml:space="preserve">2566 </w:t>
      </w:r>
    </w:p>
    <w:p w14:paraId="7BBBC34B" w14:textId="77777777" w:rsidR="008E5177" w:rsidRPr="00FA40D8" w:rsidRDefault="008E5177" w:rsidP="008E5177">
      <w:pPr>
        <w:pStyle w:val="aa"/>
        <w:spacing w:after="0"/>
        <w:ind w:left="0"/>
        <w:rPr>
          <w:rFonts w:ascii="TH SarabunPSK" w:hAnsi="TH SarabunPSK" w:cs="TH SarabunPSK"/>
          <w:sz w:val="28"/>
        </w:rPr>
      </w:pPr>
      <w:r w:rsidRPr="00FA40D8">
        <w:rPr>
          <w:rFonts w:ascii="TH SarabunPSK" w:hAnsi="TH SarabunPSK" w:cs="TH SarabunPSK" w:hint="cs"/>
          <w:b/>
          <w:bCs/>
          <w:sz w:val="28"/>
          <w:cs/>
        </w:rPr>
        <w:t xml:space="preserve">กลุ่มตัวอย่าง </w:t>
      </w:r>
      <w:r w:rsidRPr="00FA40D8">
        <w:rPr>
          <w:rFonts w:ascii="TH SarabunPSK" w:hAnsi="TH SarabunPSK" w:cs="TH SarabunPSK" w:hint="cs"/>
          <w:sz w:val="28"/>
          <w:cs/>
        </w:rPr>
        <w:t xml:space="preserve">การเลือกกลุ่มตัวอย่างในครั้งนี้ ได้ดำเนินการเลือกแบบเฉพาะเจาะจง </w:t>
      </w:r>
      <w:r w:rsidRPr="00FA40D8">
        <w:rPr>
          <w:rFonts w:ascii="TH SarabunPSK" w:hAnsi="TH SarabunPSK" w:cs="TH SarabunPSK"/>
          <w:sz w:val="28"/>
        </w:rPr>
        <w:t xml:space="preserve">(Purposive sampling) </w:t>
      </w:r>
    </w:p>
    <w:p w14:paraId="6D4018A4" w14:textId="77777777" w:rsidR="008E5177" w:rsidRPr="00FA40D8" w:rsidRDefault="008E5177" w:rsidP="008E5177">
      <w:pPr>
        <w:pStyle w:val="aa"/>
        <w:spacing w:after="0"/>
        <w:ind w:left="0"/>
        <w:rPr>
          <w:rFonts w:ascii="TH SarabunPSK" w:hAnsi="TH SarabunPSK" w:cs="TH SarabunPSK"/>
          <w:sz w:val="28"/>
          <w:cs/>
        </w:rPr>
      </w:pPr>
      <w:r w:rsidRPr="00FA40D8">
        <w:rPr>
          <w:rFonts w:ascii="TH SarabunPSK" w:hAnsi="TH SarabunPSK" w:cs="TH SarabunPSK"/>
          <w:sz w:val="28"/>
          <w:cs/>
        </w:rPr>
        <w:tab/>
      </w:r>
      <w:r w:rsidRPr="00FA40D8">
        <w:rPr>
          <w:rFonts w:ascii="TH SarabunPSK" w:hAnsi="TH SarabunPSK" w:cs="TH SarabunPSK" w:hint="cs"/>
          <w:sz w:val="28"/>
          <w:cs/>
        </w:rPr>
        <w:t xml:space="preserve">กำหนดกลุ่มตัวอย่างโดยใช้ผู้ป่วยที่มีภาวะพึ่งพิงระยะยาว ของกลุ่มงานการพยาบาลชุมชน โรงพยาบาลหนองคาย  ในระหว่างวันที่ </w:t>
      </w:r>
      <w:r w:rsidRPr="00FA40D8">
        <w:rPr>
          <w:rFonts w:ascii="TH SarabunPSK" w:hAnsi="TH SarabunPSK" w:cs="TH SarabunPSK"/>
          <w:sz w:val="28"/>
        </w:rPr>
        <w:t>1</w:t>
      </w:r>
      <w:r w:rsidRPr="00FA40D8">
        <w:rPr>
          <w:rFonts w:ascii="TH SarabunPSK" w:hAnsi="TH SarabunPSK" w:cs="TH SarabunPSK" w:hint="cs"/>
          <w:sz w:val="28"/>
          <w:cs/>
        </w:rPr>
        <w:t xml:space="preserve"> ตุลาคม </w:t>
      </w:r>
      <w:r w:rsidRPr="00FA40D8">
        <w:rPr>
          <w:rFonts w:ascii="TH SarabunPSK" w:hAnsi="TH SarabunPSK" w:cs="TH SarabunPSK"/>
          <w:sz w:val="28"/>
        </w:rPr>
        <w:t>2565</w:t>
      </w:r>
      <w:r w:rsidRPr="00FA40D8">
        <w:rPr>
          <w:rFonts w:ascii="TH SarabunPSK" w:hAnsi="TH SarabunPSK" w:cs="TH SarabunPSK" w:hint="cs"/>
          <w:sz w:val="28"/>
          <w:cs/>
        </w:rPr>
        <w:t xml:space="preserve"> </w:t>
      </w:r>
      <w:r w:rsidRPr="00FA40D8">
        <w:rPr>
          <w:rFonts w:ascii="TH SarabunPSK" w:hAnsi="TH SarabunPSK" w:cs="TH SarabunPSK"/>
          <w:sz w:val="28"/>
          <w:cs/>
        </w:rPr>
        <w:t>–</w:t>
      </w:r>
      <w:r w:rsidRPr="00FA40D8">
        <w:rPr>
          <w:rFonts w:ascii="TH SarabunPSK" w:hAnsi="TH SarabunPSK" w:cs="TH SarabunPSK" w:hint="cs"/>
          <w:sz w:val="28"/>
          <w:cs/>
        </w:rPr>
        <w:t xml:space="preserve"> </w:t>
      </w:r>
      <w:r w:rsidRPr="00FA40D8">
        <w:rPr>
          <w:rFonts w:ascii="TH SarabunPSK" w:hAnsi="TH SarabunPSK" w:cs="TH SarabunPSK"/>
          <w:sz w:val="28"/>
        </w:rPr>
        <w:t>28</w:t>
      </w:r>
      <w:r w:rsidRPr="00FA40D8">
        <w:rPr>
          <w:rFonts w:ascii="TH SarabunPSK" w:hAnsi="TH SarabunPSK" w:cs="TH SarabunPSK" w:hint="cs"/>
          <w:sz w:val="28"/>
          <w:cs/>
        </w:rPr>
        <w:t xml:space="preserve"> กุมภาพันธ์ </w:t>
      </w:r>
      <w:r w:rsidRPr="00FA40D8">
        <w:rPr>
          <w:rFonts w:ascii="TH SarabunPSK" w:hAnsi="TH SarabunPSK" w:cs="TH SarabunPSK"/>
          <w:sz w:val="28"/>
        </w:rPr>
        <w:t xml:space="preserve">2566 </w:t>
      </w:r>
      <w:r w:rsidRPr="00FA40D8">
        <w:rPr>
          <w:rFonts w:ascii="TH SarabunPSK" w:hAnsi="TH SarabunPSK" w:cs="TH SarabunPSK" w:hint="cs"/>
          <w:sz w:val="28"/>
          <w:cs/>
        </w:rPr>
        <w:t xml:space="preserve">ทุกราย จำนวน </w:t>
      </w:r>
      <w:r w:rsidRPr="00FA40D8">
        <w:rPr>
          <w:rFonts w:ascii="TH SarabunPSK" w:hAnsi="TH SarabunPSK" w:cs="TH SarabunPSK"/>
          <w:sz w:val="28"/>
        </w:rPr>
        <w:t>188</w:t>
      </w:r>
      <w:r w:rsidRPr="00FA40D8">
        <w:rPr>
          <w:rFonts w:ascii="TH SarabunPSK" w:hAnsi="TH SarabunPSK" w:cs="TH SarabunPSK" w:hint="cs"/>
          <w:sz w:val="28"/>
          <w:cs/>
        </w:rPr>
        <w:t xml:space="preserve"> ราย มีผู้ดูแลหลัก </w:t>
      </w:r>
      <w:r w:rsidRPr="00FA40D8">
        <w:rPr>
          <w:rFonts w:ascii="TH SarabunPSK" w:hAnsi="TH SarabunPSK" w:cs="TH SarabunPSK"/>
          <w:sz w:val="28"/>
        </w:rPr>
        <w:t>(care giver)</w:t>
      </w:r>
      <w:r w:rsidRPr="00FA40D8">
        <w:rPr>
          <w:rFonts w:ascii="TH SarabunPSK" w:hAnsi="TH SarabunPSK" w:cs="TH SarabunPSK" w:hint="cs"/>
          <w:sz w:val="28"/>
          <w:cs/>
        </w:rPr>
        <w:t xml:space="preserve">  เป็นญาติจำนวน </w:t>
      </w:r>
      <w:r w:rsidRPr="00FA40D8">
        <w:rPr>
          <w:rFonts w:ascii="TH SarabunPSK" w:hAnsi="TH SarabunPSK" w:cs="TH SarabunPSK"/>
          <w:sz w:val="28"/>
        </w:rPr>
        <w:t>188</w:t>
      </w:r>
      <w:r w:rsidRPr="00FA40D8">
        <w:rPr>
          <w:rFonts w:ascii="TH SarabunPSK" w:hAnsi="TH SarabunPSK" w:cs="TH SarabunPSK" w:hint="cs"/>
          <w:sz w:val="28"/>
          <w:cs/>
        </w:rPr>
        <w:t xml:space="preserve"> ราย</w:t>
      </w:r>
      <w:r w:rsidRPr="00FA40D8">
        <w:rPr>
          <w:rFonts w:ascii="TH SarabunPSK" w:hAnsi="TH SarabunPSK" w:cs="TH SarabunPSK"/>
          <w:sz w:val="28"/>
        </w:rPr>
        <w:t xml:space="preserve"> </w:t>
      </w:r>
      <w:r w:rsidRPr="00FA40D8">
        <w:rPr>
          <w:rFonts w:ascii="TH SarabunPSK" w:hAnsi="TH SarabunPSK" w:cs="TH SarabunPSK" w:hint="cs"/>
          <w:sz w:val="28"/>
          <w:cs/>
        </w:rPr>
        <w:t xml:space="preserve">จ้างผู้ดูแล </w:t>
      </w:r>
      <w:r w:rsidRPr="00FA40D8">
        <w:rPr>
          <w:rFonts w:ascii="TH SarabunPSK" w:hAnsi="TH SarabunPSK" w:cs="TH SarabunPSK"/>
          <w:sz w:val="28"/>
        </w:rPr>
        <w:t>7</w:t>
      </w:r>
      <w:r w:rsidRPr="00FA40D8">
        <w:rPr>
          <w:rFonts w:ascii="TH SarabunPSK" w:hAnsi="TH SarabunPSK" w:cs="TH SarabunPSK" w:hint="cs"/>
          <w:sz w:val="28"/>
          <w:cs/>
        </w:rPr>
        <w:t xml:space="preserve"> ราย</w:t>
      </w:r>
    </w:p>
    <w:p w14:paraId="4EFE4A48" w14:textId="77777777" w:rsidR="008E5177" w:rsidRPr="00FA40D8" w:rsidRDefault="008E5177" w:rsidP="008E5177">
      <w:pPr>
        <w:rPr>
          <w:rFonts w:ascii="TH SarabunPSK" w:hAnsi="TH SarabunPSK" w:cs="TH SarabunPSK"/>
          <w:b/>
          <w:bCs/>
          <w:sz w:val="28"/>
          <w:szCs w:val="28"/>
        </w:rPr>
      </w:pPr>
      <w:r w:rsidRPr="00FA40D8">
        <w:rPr>
          <w:rFonts w:ascii="TH SarabunPSK" w:hAnsi="TH SarabunPSK" w:cs="TH SarabunPSK" w:hint="cs"/>
          <w:b/>
          <w:bCs/>
          <w:sz w:val="28"/>
          <w:szCs w:val="28"/>
          <w:cs/>
        </w:rPr>
        <w:t>การวิเคราะห์ข้อมูล</w:t>
      </w:r>
    </w:p>
    <w:p w14:paraId="26304954" w14:textId="4E09A32C" w:rsidR="008E5177" w:rsidRPr="00FA40D8" w:rsidRDefault="008E5177" w:rsidP="008E5177">
      <w:pPr>
        <w:rPr>
          <w:rFonts w:ascii="TH SarabunPSK" w:hAnsi="TH SarabunPSK" w:cs="TH SarabunPSK"/>
          <w:b/>
          <w:bCs/>
          <w:sz w:val="28"/>
          <w:szCs w:val="28"/>
        </w:rPr>
      </w:pPr>
      <w:r w:rsidRPr="00FA40D8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FA40D8">
        <w:rPr>
          <w:rFonts w:ascii="TH SarabunPSK" w:hAnsi="TH SarabunPSK" w:cs="TH SarabunPSK" w:hint="cs"/>
          <w:sz w:val="28"/>
          <w:szCs w:val="28"/>
          <w:cs/>
        </w:rPr>
        <w:t>การวิเคราะห์ข้อมูลสถิติที่ใช้ประกอบด้วยการแจกแจงความถี่  ร้อยละ ข้อมูลเชิงคุณภาพ โดยการวิเคราะห์เนื้อหา</w:t>
      </w:r>
    </w:p>
    <w:p w14:paraId="0051618D" w14:textId="77777777" w:rsidR="000C7D1F" w:rsidRPr="00FA40D8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FA40D8"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="000C7D1F" w:rsidRPr="00FA40D8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14:paraId="4D18184B" w14:textId="6B480229" w:rsidR="00E304E1" w:rsidRPr="00FA40D8" w:rsidRDefault="00E304E1" w:rsidP="008E5177">
      <w:pPr>
        <w:ind w:hanging="11"/>
        <w:rPr>
          <w:rFonts w:ascii="TH SarabunPSK" w:hAnsi="TH SarabunPSK" w:cs="TH SarabunPSK"/>
          <w:bCs/>
          <w:sz w:val="28"/>
          <w:szCs w:val="28"/>
        </w:rPr>
      </w:pPr>
      <w:r w:rsidRPr="00FA40D8">
        <w:rPr>
          <w:rFonts w:ascii="TH SarabunPSK" w:hAnsi="TH SarabunPSK" w:cs="TH SarabunPSK"/>
          <w:b/>
          <w:sz w:val="28"/>
          <w:szCs w:val="28"/>
          <w:cs/>
        </w:rPr>
        <w:tab/>
      </w:r>
      <w:r w:rsidRPr="00FA40D8">
        <w:rPr>
          <w:rFonts w:ascii="TH SarabunPSK" w:hAnsi="TH SarabunPSK" w:cs="TH SarabunPSK"/>
          <w:b/>
          <w:sz w:val="28"/>
          <w:szCs w:val="28"/>
          <w:cs/>
        </w:rPr>
        <w:tab/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>จากการลงพื้นที่เยี่ยมบ้านเพื่อติดตามอาการผู้ป่วยที่มีภาวะพึ่งพิงและประเมินทักษะการดูแลของผู้ดูแลหลัก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 (care giver)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ผู้ป่วยที่มีภาวะพึ่งพิงระยะยาวของกลุ่มงานการพยาบาลชุมชน โรงพยาบาลหนองคาย มีจำนวน </w:t>
      </w:r>
      <w:r w:rsidR="008E5177" w:rsidRPr="00FA40D8">
        <w:rPr>
          <w:rFonts w:ascii="TH SarabunPSK" w:hAnsi="TH SarabunPSK" w:cs="TH SarabunPSK"/>
          <w:sz w:val="28"/>
          <w:szCs w:val="28"/>
        </w:rPr>
        <w:t>188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คน เป็นเพศชาย </w:t>
      </w:r>
      <w:r w:rsidR="008E5177" w:rsidRPr="00FA40D8">
        <w:rPr>
          <w:rFonts w:ascii="TH SarabunPSK" w:hAnsi="TH SarabunPSK" w:cs="TH SarabunPSK"/>
          <w:sz w:val="28"/>
          <w:szCs w:val="28"/>
        </w:rPr>
        <w:t>87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คน คิดเป็นร้อยละ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46.28 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เพศหญิง </w:t>
      </w:r>
      <w:r w:rsidR="008E5177" w:rsidRPr="00FA40D8">
        <w:rPr>
          <w:rFonts w:ascii="TH SarabunPSK" w:hAnsi="TH SarabunPSK" w:cs="TH SarabunPSK"/>
          <w:sz w:val="28"/>
          <w:szCs w:val="28"/>
        </w:rPr>
        <w:t>101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คน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คิดเป็นร้อยละ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53.72 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อายุน้อยกว่า </w:t>
      </w:r>
      <w:r w:rsidR="008E5177" w:rsidRPr="00FA40D8">
        <w:rPr>
          <w:rFonts w:ascii="TH SarabunPSK" w:hAnsi="TH SarabunPSK" w:cs="TH SarabunPSK"/>
          <w:sz w:val="28"/>
          <w:szCs w:val="28"/>
        </w:rPr>
        <w:t>20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ปี จำนวน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2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คน คิดเป็นร้อยละ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1.06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อายุ </w:t>
      </w:r>
      <w:r w:rsidR="008E5177" w:rsidRPr="00FA40D8">
        <w:rPr>
          <w:rFonts w:ascii="TH SarabunPSK" w:hAnsi="TH SarabunPSK" w:cs="TH SarabunPSK"/>
          <w:sz w:val="28"/>
          <w:szCs w:val="28"/>
        </w:rPr>
        <w:t>21 – 30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ปี จำนวน </w:t>
      </w:r>
      <w:r w:rsidR="008E5177" w:rsidRPr="00FA40D8">
        <w:rPr>
          <w:rFonts w:ascii="TH SarabunPSK" w:hAnsi="TH SarabunPSK" w:cs="TH SarabunPSK"/>
          <w:sz w:val="28"/>
          <w:szCs w:val="28"/>
        </w:rPr>
        <w:t>4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คน คิดเป็นร้อยละ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2.13 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อายุ </w:t>
      </w:r>
      <w:r w:rsidR="008E5177" w:rsidRPr="00FA40D8">
        <w:rPr>
          <w:rFonts w:ascii="TH SarabunPSK" w:hAnsi="TH SarabunPSK" w:cs="TH SarabunPSK"/>
          <w:sz w:val="28"/>
          <w:szCs w:val="28"/>
        </w:rPr>
        <w:t>31 – 40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ปี จำนวน </w:t>
      </w:r>
      <w:r w:rsidR="008E5177" w:rsidRPr="00FA40D8">
        <w:rPr>
          <w:rFonts w:ascii="TH SarabunPSK" w:hAnsi="TH SarabunPSK" w:cs="TH SarabunPSK"/>
          <w:sz w:val="28"/>
          <w:szCs w:val="28"/>
        </w:rPr>
        <w:t>6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คน คิดเป็นร้อยละ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3.19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อายุ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41 – 50 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ปี จำนวน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20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>คน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คิดเป็นร้อยละ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10.64 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อายุ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51 – 60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>ปี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จำนวน </w:t>
      </w:r>
      <w:r w:rsidR="008E5177" w:rsidRPr="00FA40D8">
        <w:rPr>
          <w:rFonts w:ascii="TH SarabunPSK" w:hAnsi="TH SarabunPSK" w:cs="TH SarabunPSK"/>
          <w:sz w:val="28"/>
          <w:szCs w:val="28"/>
        </w:rPr>
        <w:t>22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คน คิดเป็นร้อยละ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11.70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อายุมากกว่า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60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ปี จำนวน </w:t>
      </w:r>
      <w:r w:rsidR="008E5177" w:rsidRPr="00FA40D8">
        <w:rPr>
          <w:rFonts w:ascii="TH SarabunPSK" w:hAnsi="TH SarabunPSK" w:cs="TH SarabunPSK"/>
          <w:sz w:val="28"/>
          <w:szCs w:val="28"/>
        </w:rPr>
        <w:t>134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คน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คิดเป็นร้อยละ </w:t>
      </w:r>
      <w:r w:rsidR="008E5177" w:rsidRPr="00FA40D8">
        <w:rPr>
          <w:rFonts w:ascii="TH SarabunPSK" w:hAnsi="TH SarabunPSK" w:cs="TH SarabunPSK"/>
          <w:sz w:val="28"/>
          <w:szCs w:val="28"/>
        </w:rPr>
        <w:t>71.28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ผู้ป่วยมีภาวะพึ่งพิง ซับซ้อนและยุ่งยากในการดูแล มีอุปกรณ์ติดตัวผู้ป่วยกลับบ้านคือ สายให้อาหารทางสายยาง จำนวน </w:t>
      </w:r>
      <w:r w:rsidR="008E5177" w:rsidRPr="00FA40D8">
        <w:rPr>
          <w:rFonts w:ascii="TH SarabunPSK" w:hAnsi="TH SarabunPSK" w:cs="TH SarabunPSK"/>
          <w:sz w:val="28"/>
          <w:szCs w:val="28"/>
        </w:rPr>
        <w:t>153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ราย คิดเป็นร้อยละ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81.38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เจาะคอ จำนวน </w:t>
      </w:r>
      <w:r w:rsidR="008E5177" w:rsidRPr="00FA40D8">
        <w:rPr>
          <w:rFonts w:ascii="TH SarabunPSK" w:hAnsi="TH SarabunPSK" w:cs="TH SarabunPSK"/>
          <w:sz w:val="28"/>
          <w:szCs w:val="28"/>
        </w:rPr>
        <w:t>40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ราย คิดเป็นร้อยละ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21.28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คาสายสวนปัสสาวะ จำนวน </w:t>
      </w:r>
      <w:r w:rsidR="008E5177" w:rsidRPr="00FA40D8">
        <w:rPr>
          <w:rFonts w:ascii="TH SarabunPSK" w:hAnsi="TH SarabunPSK" w:cs="TH SarabunPSK"/>
          <w:sz w:val="28"/>
          <w:szCs w:val="28"/>
        </w:rPr>
        <w:t>118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ราย คิดเป็นร้อยละ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62.77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มีแผลกดทับ </w:t>
      </w:r>
      <w:r w:rsidR="008E5177" w:rsidRPr="00FA40D8">
        <w:rPr>
          <w:rFonts w:ascii="TH SarabunPSK" w:hAnsi="TH SarabunPSK" w:cs="TH SarabunPSK"/>
          <w:sz w:val="28"/>
          <w:szCs w:val="28"/>
        </w:rPr>
        <w:t>70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ราย คิดเป็นร้อยละ </w:t>
      </w:r>
      <w:r w:rsidR="008E5177" w:rsidRPr="00FA40D8">
        <w:rPr>
          <w:rFonts w:ascii="TH SarabunPSK" w:hAnsi="TH SarabunPSK" w:cs="TH SarabunPSK"/>
          <w:sz w:val="28"/>
          <w:szCs w:val="28"/>
        </w:rPr>
        <w:t>37.23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ผู้ดูแลหลักส่วนใหญ่เป็นสมาชิกครอบครัว จำนวน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188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ราย คิดเป็นร้อยละ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96.41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จ้างผู้ดูแลจำนวน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7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ราย คิดเป็นร้อยละ </w:t>
      </w:r>
      <w:r w:rsidR="008E5177" w:rsidRPr="00FA40D8">
        <w:rPr>
          <w:rFonts w:ascii="TH SarabunPSK" w:hAnsi="TH SarabunPSK" w:cs="TH SarabunPSK"/>
          <w:sz w:val="28"/>
          <w:szCs w:val="28"/>
        </w:rPr>
        <w:t>3.59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พบว่ากลับมารักษาซ้ำ ด้วยโรคแทรกซ้อน ปอดอักเสบ </w:t>
      </w:r>
      <w:r w:rsidR="008E5177" w:rsidRPr="00FA40D8">
        <w:rPr>
          <w:rFonts w:ascii="TH SarabunPSK" w:hAnsi="TH SarabunPSK" w:cs="TH SarabunPSK"/>
          <w:sz w:val="28"/>
          <w:szCs w:val="28"/>
        </w:rPr>
        <w:t>2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คน แผลกดทับ </w:t>
      </w:r>
      <w:r w:rsidR="008E5177" w:rsidRPr="00FA40D8">
        <w:rPr>
          <w:rFonts w:ascii="TH SarabunPSK" w:hAnsi="TH SarabunPSK" w:cs="TH SarabunPSK"/>
          <w:sz w:val="28"/>
          <w:szCs w:val="28"/>
        </w:rPr>
        <w:t>1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คน ติดเชื้อทางเดินปัสสาวะ </w:t>
      </w:r>
      <w:r w:rsidR="008E5177" w:rsidRPr="00FA40D8">
        <w:rPr>
          <w:rFonts w:ascii="TH SarabunPSK" w:hAnsi="TH SarabunPSK" w:cs="TH SarabunPSK"/>
          <w:sz w:val="28"/>
          <w:szCs w:val="28"/>
        </w:rPr>
        <w:t>1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คน เสียชีวิต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 1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คน</w:t>
      </w:r>
    </w:p>
    <w:p w14:paraId="3068C652" w14:textId="77777777" w:rsidR="000C7D1F" w:rsidRPr="00FA40D8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FA40D8">
        <w:rPr>
          <w:rFonts w:ascii="TH SarabunPSK" w:hAnsi="TH SarabunPSK" w:cs="TH SarabunPSK" w:hint="cs"/>
          <w:bCs/>
          <w:sz w:val="28"/>
          <w:szCs w:val="28"/>
          <w:cs/>
        </w:rPr>
        <w:t>5.</w:t>
      </w:r>
      <w:r w:rsidRPr="00FA40D8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C7D1F" w:rsidRPr="00FA40D8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14:paraId="3E8D0E2F" w14:textId="597A1C59" w:rsidR="00E304E1" w:rsidRPr="00FA40D8" w:rsidRDefault="00E304E1" w:rsidP="008E5177">
      <w:pPr>
        <w:ind w:hanging="11"/>
        <w:rPr>
          <w:rFonts w:ascii="TH SarabunPSK" w:hAnsi="TH SarabunPSK" w:cs="TH SarabunPSK"/>
          <w:bCs/>
          <w:sz w:val="28"/>
          <w:szCs w:val="28"/>
        </w:rPr>
      </w:pPr>
      <w:r w:rsidRPr="00FA40D8">
        <w:rPr>
          <w:rFonts w:ascii="TH SarabunPSK" w:hAnsi="TH SarabunPSK" w:cs="TH SarabunPSK"/>
          <w:b/>
          <w:sz w:val="28"/>
          <w:szCs w:val="28"/>
          <w:cs/>
        </w:rPr>
        <w:tab/>
      </w:r>
      <w:r w:rsidRPr="00FA40D8">
        <w:rPr>
          <w:rFonts w:ascii="TH SarabunPSK" w:hAnsi="TH SarabunPSK" w:cs="TH SarabunPSK"/>
          <w:b/>
          <w:sz w:val="28"/>
          <w:szCs w:val="28"/>
          <w:cs/>
        </w:rPr>
        <w:tab/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ผู้ป่วยที่มีภาวะพึ่งพิงระยะยาวของกลุ่มงานการพยาบาลชุมชน โรงพยาบาลหนองคาย มีความซับซ้อนและยุ่งยากในการดูแล ส่วนใหญ่เป็นเพศหญิงคิดเป็นร้อยละ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53.72 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อายุมากกว่า </w:t>
      </w:r>
      <w:r w:rsidR="008E5177" w:rsidRPr="00FA40D8">
        <w:rPr>
          <w:rFonts w:ascii="TH SarabunPSK" w:hAnsi="TH SarabunPSK" w:cs="TH SarabunPSK"/>
          <w:sz w:val="28"/>
          <w:szCs w:val="28"/>
        </w:rPr>
        <w:t>60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ปี ร้อยละ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71.28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>โดยผู้ดูแลหลัก</w:t>
      </w:r>
      <w:r w:rsidR="008E5177" w:rsidRPr="00FA40D8">
        <w:rPr>
          <w:rFonts w:ascii="TH SarabunPSK" w:hAnsi="TH SarabunPSK" w:cs="TH SarabunPSK"/>
          <w:sz w:val="28"/>
          <w:szCs w:val="28"/>
        </w:rPr>
        <w:t>(care giver)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เป็นสมาชิกในครอบครัว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>ได้แก่ คู่สมรส บุตรหลาน ญาติสายตรง และลูกสะใภ้ ร้อยละ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 96.41 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>ผู้ดูแล</w:t>
      </w:r>
      <w:r w:rsidR="008E5177" w:rsidRPr="00FA40D8">
        <w:rPr>
          <w:rFonts w:ascii="TH SarabunPSK" w:hAnsi="TH SarabunPSK" w:cs="TH SarabunPSK"/>
          <w:sz w:val="28"/>
          <w:szCs w:val="28"/>
        </w:rPr>
        <w:t>(care giver)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ไม่มีประสบการณ์ในการดูแลผู้ป่วยที่ยุ่งยากและซับซ้อนทำให้เกิดความไม่มั่นใจในการดูแล ผู้ดูแล</w:t>
      </w:r>
      <w:r w:rsidR="008E5177" w:rsidRPr="00FA40D8">
        <w:rPr>
          <w:rFonts w:ascii="TH SarabunPSK" w:hAnsi="TH SarabunPSK" w:cs="TH SarabunPSK"/>
          <w:sz w:val="28"/>
          <w:szCs w:val="28"/>
        </w:rPr>
        <w:t>(care giver)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ส่วนใหญ่มีหน้าที่ดูแลครอบครัวและยังประกอบอาชีพเพื่อหารายได้เลี้ยงครอบครัวทำให้บางครั้งต้องเปลี่ยนผู้ดูแล</w:t>
      </w:r>
      <w:r w:rsidR="008E5177" w:rsidRPr="00FA40D8">
        <w:rPr>
          <w:rFonts w:ascii="TH SarabunPSK" w:hAnsi="TH SarabunPSK" w:cs="TH SarabunPSK"/>
          <w:sz w:val="28"/>
          <w:szCs w:val="28"/>
        </w:rPr>
        <w:t>(care giver)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 พบว่าเกิดภาวะแทรกซ้อนกลับมารักษาซ้ำ ด้วยเรื่องปอดอักเสบ </w:t>
      </w:r>
      <w:r w:rsidR="008E5177" w:rsidRPr="00FA40D8">
        <w:rPr>
          <w:rFonts w:ascii="TH SarabunPSK" w:hAnsi="TH SarabunPSK" w:cs="TH SarabunPSK"/>
          <w:sz w:val="28"/>
          <w:szCs w:val="28"/>
        </w:rPr>
        <w:t>2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คน แผลกดทับ </w:t>
      </w:r>
      <w:r w:rsidR="008E5177" w:rsidRPr="00FA40D8">
        <w:rPr>
          <w:rFonts w:ascii="TH SarabunPSK" w:hAnsi="TH SarabunPSK" w:cs="TH SarabunPSK"/>
          <w:sz w:val="28"/>
          <w:szCs w:val="28"/>
        </w:rPr>
        <w:t>1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คน ติดเชื้อทางเดินปัสสาวะ </w:t>
      </w:r>
      <w:r w:rsidR="008E5177" w:rsidRPr="00FA40D8">
        <w:rPr>
          <w:rFonts w:ascii="TH SarabunPSK" w:hAnsi="TH SarabunPSK" w:cs="TH SarabunPSK"/>
          <w:sz w:val="28"/>
          <w:szCs w:val="28"/>
        </w:rPr>
        <w:t>1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คน เสียชีวิต </w:t>
      </w:r>
      <w:r w:rsidR="008E5177" w:rsidRPr="00FA40D8">
        <w:rPr>
          <w:rFonts w:ascii="TH SarabunPSK" w:hAnsi="TH SarabunPSK" w:cs="TH SarabunPSK"/>
          <w:sz w:val="28"/>
          <w:szCs w:val="28"/>
        </w:rPr>
        <w:t xml:space="preserve"> 1</w:t>
      </w:r>
      <w:r w:rsidR="008E5177" w:rsidRPr="00FA40D8">
        <w:rPr>
          <w:rFonts w:ascii="TH SarabunPSK" w:hAnsi="TH SarabunPSK" w:cs="TH SarabunPSK" w:hint="cs"/>
          <w:sz w:val="28"/>
          <w:szCs w:val="28"/>
          <w:cs/>
        </w:rPr>
        <w:t xml:space="preserve"> คน</w:t>
      </w:r>
    </w:p>
    <w:p w14:paraId="4465E51C" w14:textId="77777777" w:rsidR="000C7D1F" w:rsidRPr="00FA40D8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FA40D8">
        <w:rPr>
          <w:rFonts w:ascii="TH SarabunPSK" w:hAnsi="TH SarabunPSK" w:cs="TH SarabunPSK" w:hint="cs"/>
          <w:bCs/>
          <w:sz w:val="28"/>
          <w:szCs w:val="28"/>
          <w:cs/>
        </w:rPr>
        <w:t xml:space="preserve">6. </w:t>
      </w:r>
      <w:r w:rsidR="000C7D1F" w:rsidRPr="00FA40D8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14:paraId="4DFF24C4" w14:textId="22CA87B1" w:rsidR="008E5177" w:rsidRPr="00FA40D8" w:rsidRDefault="008E5177" w:rsidP="00FA40D8">
      <w:pPr>
        <w:pStyle w:val="aa"/>
        <w:spacing w:after="0"/>
        <w:ind w:left="0" w:firstLine="720"/>
        <w:rPr>
          <w:rFonts w:ascii="TH SarabunPSK" w:hAnsi="TH SarabunPSK" w:cs="TH SarabunPSK"/>
          <w:sz w:val="28"/>
        </w:rPr>
      </w:pPr>
      <w:r w:rsidRPr="00FA40D8">
        <w:rPr>
          <w:rFonts w:ascii="TH SarabunPSK" w:hAnsi="TH SarabunPSK" w:cs="TH SarabunPSK" w:hint="cs"/>
          <w:sz w:val="28"/>
          <w:cs/>
        </w:rPr>
        <w:t>ผู้ป่วยที่มีภาวะพึ่งพิงระยะยาวของกลุ่มงานการพยาบาลชุมชน โรงพยาบาลหนองคาย มีผู้ดูแลหลัก</w:t>
      </w:r>
      <w:r w:rsidRPr="00FA40D8">
        <w:rPr>
          <w:rFonts w:ascii="TH SarabunPSK" w:hAnsi="TH SarabunPSK" w:cs="TH SarabunPSK"/>
          <w:sz w:val="28"/>
        </w:rPr>
        <w:t>(care giver)</w:t>
      </w:r>
      <w:r w:rsidRPr="00FA40D8">
        <w:rPr>
          <w:rFonts w:ascii="TH SarabunPSK" w:hAnsi="TH SarabunPSK" w:cs="TH SarabunPSK" w:hint="cs"/>
          <w:sz w:val="28"/>
          <w:cs/>
        </w:rPr>
        <w:t xml:space="preserve"> เป็นสมาชิกในครอบครัว  ร้อยละ</w:t>
      </w:r>
      <w:r w:rsidRPr="00FA40D8">
        <w:rPr>
          <w:rFonts w:ascii="TH SarabunPSK" w:hAnsi="TH SarabunPSK" w:cs="TH SarabunPSK"/>
          <w:sz w:val="28"/>
        </w:rPr>
        <w:t xml:space="preserve"> 96.41</w:t>
      </w:r>
      <w:r w:rsidRPr="00FA40D8">
        <w:rPr>
          <w:rFonts w:ascii="TH SarabunPSK" w:hAnsi="TH SarabunPSK" w:cs="TH SarabunPSK" w:hint="cs"/>
          <w:sz w:val="28"/>
          <w:cs/>
        </w:rPr>
        <w:t xml:space="preserve"> จากการเยี่ยมบ้านของพยาบาลกลุ่มงานการพยาบาลชุมชน โรงพยาบาลหนองคายพบว่า</w:t>
      </w:r>
      <w:r w:rsidRPr="00FA40D8">
        <w:rPr>
          <w:rFonts w:ascii="TH SarabunPSK" w:hAnsi="TH SarabunPSK" w:cs="TH SarabunPSK"/>
          <w:sz w:val="28"/>
        </w:rPr>
        <w:t xml:space="preserve"> </w:t>
      </w:r>
      <w:r w:rsidRPr="00FA40D8">
        <w:rPr>
          <w:rFonts w:ascii="TH SarabunPSK" w:hAnsi="TH SarabunPSK" w:cs="TH SarabunPSK" w:hint="cs"/>
          <w:sz w:val="28"/>
          <w:cs/>
        </w:rPr>
        <w:t>ผู้ดูแล</w:t>
      </w:r>
      <w:r w:rsidR="00FA40D8">
        <w:rPr>
          <w:rFonts w:ascii="TH SarabunPSK" w:hAnsi="TH SarabunPSK" w:cs="TH SarabunPSK"/>
          <w:sz w:val="28"/>
        </w:rPr>
        <w:t xml:space="preserve"> </w:t>
      </w:r>
      <w:r w:rsidRPr="00FA40D8">
        <w:rPr>
          <w:rFonts w:ascii="TH SarabunPSK" w:hAnsi="TH SarabunPSK" w:cs="TH SarabunPSK"/>
          <w:sz w:val="28"/>
        </w:rPr>
        <w:t>(care giver)</w:t>
      </w:r>
      <w:r w:rsidRPr="00FA40D8">
        <w:rPr>
          <w:rFonts w:ascii="TH SarabunPSK" w:hAnsi="TH SarabunPSK" w:cs="TH SarabunPSK" w:hint="cs"/>
          <w:sz w:val="28"/>
          <w:cs/>
        </w:rPr>
        <w:t xml:space="preserve"> ส่วนใหญ่มีหน้าที่ดูแลครอบครัวและยังประกอบอาชีพเพื่อหารายได้เลี้ยงครอบครัว เมื่อเปลี่ยนผู้ดูแล </w:t>
      </w:r>
      <w:r w:rsidRPr="00FA40D8">
        <w:rPr>
          <w:rFonts w:ascii="TH SarabunPSK" w:hAnsi="TH SarabunPSK" w:cs="TH SarabunPSK"/>
          <w:sz w:val="28"/>
        </w:rPr>
        <w:t xml:space="preserve">(care giver) </w:t>
      </w:r>
      <w:r w:rsidRPr="00FA40D8">
        <w:rPr>
          <w:rFonts w:ascii="TH SarabunPSK" w:hAnsi="TH SarabunPSK" w:cs="TH SarabunPSK" w:hint="cs"/>
          <w:sz w:val="28"/>
          <w:cs/>
        </w:rPr>
        <w:t xml:space="preserve">ซึ่งไม่มีประสบการณ์และไม่มีความมั่นใจในการดูแลผู้ป่วยที่มีภาวะพึ่งพิงระยะยาวที่มีความซับซ้อน ทำให้เกิดภาวะแทรกซ้อน พยาบาลชุมชนได้ให้ความรู้และฝึกทักษะเพิ่มในการดูแลผู้ป่วยที่มีภาวะพึ่งพิงที่มีความซับซ้อน ดังนั้นควรพัฒนาเครือข่ายของชุมชนในการมีส่วนร่วมดูแลผู้ป่วยที่มีภาวะพึ่งพิงที่มีความซับซ้อนในการดูแลให้ครอบคลุมด้านสุขภาพ สังคม และเศรษฐกิจทำให้เกิดความเชื่อมโยงและช่วยเหลือกันในชุมชน </w:t>
      </w:r>
    </w:p>
    <w:p w14:paraId="50325E80" w14:textId="77777777" w:rsidR="008E5177" w:rsidRPr="00FA40D8" w:rsidRDefault="008E5177" w:rsidP="00FA40D8">
      <w:pPr>
        <w:pStyle w:val="aa"/>
        <w:spacing w:after="0"/>
        <w:ind w:left="0"/>
        <w:rPr>
          <w:rFonts w:ascii="TH SarabunPSK" w:hAnsi="TH SarabunPSK" w:cs="TH SarabunPSK"/>
          <w:b/>
          <w:bCs/>
          <w:shd w:val="clear" w:color="auto" w:fill="FFFFFF"/>
        </w:rPr>
      </w:pPr>
      <w:r w:rsidRPr="00FA40D8">
        <w:rPr>
          <w:rFonts w:ascii="TH SarabunPSK" w:hAnsi="TH SarabunPSK" w:cs="TH SarabunPSK"/>
          <w:sz w:val="28"/>
          <w:cs/>
        </w:rPr>
        <w:tab/>
      </w:r>
      <w:r w:rsidRPr="00FA40D8">
        <w:rPr>
          <w:rFonts w:ascii="TH SarabunPSK" w:hAnsi="TH SarabunPSK" w:cs="TH SarabunPSK" w:hint="cs"/>
          <w:b/>
          <w:bCs/>
          <w:shd w:val="clear" w:color="auto" w:fill="FFFFFF"/>
          <w:cs/>
        </w:rPr>
        <w:t>ข้อเสนอแนะ</w:t>
      </w:r>
    </w:p>
    <w:p w14:paraId="37603289" w14:textId="77777777" w:rsidR="008E5177" w:rsidRPr="00FA40D8" w:rsidRDefault="008E5177" w:rsidP="00FA40D8">
      <w:pPr>
        <w:pStyle w:val="aa"/>
        <w:spacing w:after="0"/>
        <w:ind w:left="0"/>
        <w:rPr>
          <w:rFonts w:ascii="TH SarabunPSK" w:hAnsi="TH SarabunPSK" w:cs="TH SarabunPSK"/>
          <w:sz w:val="28"/>
        </w:rPr>
      </w:pPr>
      <w:r w:rsidRPr="00FA40D8">
        <w:rPr>
          <w:rFonts w:ascii="TH SarabunPSK" w:hAnsi="TH SarabunPSK" w:cs="TH SarabunPSK"/>
          <w:shd w:val="clear" w:color="auto" w:fill="FFFFFF"/>
        </w:rPr>
        <w:tab/>
      </w:r>
      <w:r w:rsidRPr="00FA40D8">
        <w:rPr>
          <w:rFonts w:ascii="TH SarabunPSK" w:hAnsi="TH SarabunPSK" w:cs="TH SarabunPSK"/>
          <w:sz w:val="28"/>
          <w:shd w:val="clear" w:color="auto" w:fill="FFFFFF"/>
        </w:rPr>
        <w:t xml:space="preserve">1. </w:t>
      </w:r>
      <w:r w:rsidRPr="00FA40D8">
        <w:rPr>
          <w:rFonts w:ascii="TH SarabunPSK" w:hAnsi="TH SarabunPSK" w:cs="TH SarabunPSK" w:hint="cs"/>
          <w:sz w:val="28"/>
          <w:shd w:val="clear" w:color="auto" w:fill="FFFFFF"/>
          <w:cs/>
        </w:rPr>
        <w:t>ควรมีการศึกษา</w:t>
      </w:r>
      <w:r w:rsidRPr="00FA40D8">
        <w:rPr>
          <w:rFonts w:ascii="TH SarabunPSK" w:hAnsi="TH SarabunPSK" w:cs="TH SarabunPSK" w:hint="cs"/>
          <w:sz w:val="28"/>
          <w:cs/>
        </w:rPr>
        <w:t>ระบบการดูแลระยะยาว</w:t>
      </w:r>
      <w:r w:rsidRPr="00FA40D8">
        <w:rPr>
          <w:rFonts w:ascii="TH SarabunPSK" w:hAnsi="TH SarabunPSK" w:cs="TH SarabunPSK"/>
          <w:sz w:val="28"/>
        </w:rPr>
        <w:t xml:space="preserve"> (Long Term Care) </w:t>
      </w:r>
      <w:r w:rsidRPr="00FA40D8">
        <w:rPr>
          <w:rFonts w:ascii="TH SarabunPSK" w:hAnsi="TH SarabunPSK" w:cs="TH SarabunPSK" w:hint="cs"/>
          <w:sz w:val="28"/>
          <w:cs/>
        </w:rPr>
        <w:t>ด้านสุขภาพสำหรับผู้สูงอายุที่มีภาวะพึ่งพิง เครือข่ายอำเภอเมืองหนองคาย จังหวัดหนองคาย</w:t>
      </w:r>
    </w:p>
    <w:p w14:paraId="007F8A0A" w14:textId="77777777" w:rsidR="008E5177" w:rsidRPr="00FA40D8" w:rsidRDefault="008E5177" w:rsidP="00FA40D8">
      <w:pPr>
        <w:pStyle w:val="aa"/>
        <w:spacing w:after="0"/>
        <w:ind w:left="0"/>
        <w:rPr>
          <w:rFonts w:ascii="TH SarabunPSK" w:hAnsi="TH SarabunPSK" w:cs="TH SarabunPSK"/>
          <w:sz w:val="28"/>
          <w:cs/>
        </w:rPr>
      </w:pPr>
      <w:r w:rsidRPr="00FA40D8">
        <w:rPr>
          <w:rFonts w:ascii="TH SarabunPSK" w:hAnsi="TH SarabunPSK" w:cs="TH SarabunPSK"/>
          <w:sz w:val="28"/>
          <w:shd w:val="clear" w:color="auto" w:fill="FFFFFF"/>
          <w:cs/>
        </w:rPr>
        <w:lastRenderedPageBreak/>
        <w:tab/>
      </w:r>
      <w:r w:rsidRPr="00FA40D8">
        <w:rPr>
          <w:rFonts w:ascii="TH SarabunPSK" w:hAnsi="TH SarabunPSK" w:cs="TH SarabunPSK"/>
          <w:sz w:val="28"/>
          <w:shd w:val="clear" w:color="auto" w:fill="FFFFFF"/>
        </w:rPr>
        <w:t xml:space="preserve">2. </w:t>
      </w:r>
      <w:r w:rsidRPr="00FA40D8">
        <w:rPr>
          <w:rFonts w:ascii="TH SarabunPSK" w:hAnsi="TH SarabunPSK" w:cs="TH SarabunPSK" w:hint="cs"/>
          <w:sz w:val="28"/>
          <w:shd w:val="clear" w:color="auto" w:fill="FFFFFF"/>
          <w:cs/>
        </w:rPr>
        <w:t>ควรพัฒนาเครือข่ายการดูแลผู้ป่วยที่มีภาวะพึ่งพิง โดยให้ชุมชนและหน่วยงานท้องถิ่นมีส่วนร่วมในการจัดบริการดูแลด้านสุขภาพให้ครอบคลุมและยั่งยืน</w:t>
      </w:r>
    </w:p>
    <w:p w14:paraId="14133A51" w14:textId="37DF540F" w:rsidR="006B61FE" w:rsidRPr="00FA40D8" w:rsidRDefault="006B61FE" w:rsidP="00FA40D8">
      <w:pPr>
        <w:ind w:hanging="11"/>
        <w:rPr>
          <w:rFonts w:ascii="TH SarabunPSK" w:hAnsi="TH SarabunPSK" w:cs="TH SarabunPSK"/>
          <w:b/>
          <w:sz w:val="28"/>
          <w:szCs w:val="28"/>
        </w:rPr>
      </w:pPr>
    </w:p>
    <w:p w14:paraId="0363BFE3" w14:textId="24C508A9" w:rsidR="00E874B6" w:rsidRPr="00FA40D8" w:rsidRDefault="00E874B6" w:rsidP="00FA40D8">
      <w:pPr>
        <w:ind w:hanging="11"/>
        <w:rPr>
          <w:rFonts w:ascii="TH SarabunPSK" w:hAnsi="TH SarabunPSK" w:cs="TH SarabunPSK"/>
          <w:b/>
          <w:sz w:val="28"/>
          <w:szCs w:val="28"/>
        </w:rPr>
      </w:pPr>
    </w:p>
    <w:p w14:paraId="35EA00C7" w14:textId="6D2CB3C6" w:rsidR="00E874B6" w:rsidRPr="00FA40D8" w:rsidRDefault="00E874B6" w:rsidP="00FA40D8">
      <w:pPr>
        <w:ind w:hanging="11"/>
        <w:rPr>
          <w:rFonts w:ascii="TH SarabunPSK" w:hAnsi="TH SarabunPSK" w:cs="TH SarabunPSK"/>
          <w:b/>
          <w:sz w:val="28"/>
          <w:szCs w:val="28"/>
        </w:rPr>
      </w:pPr>
    </w:p>
    <w:p w14:paraId="66F998D5" w14:textId="1068FE6C" w:rsidR="00E874B6" w:rsidRPr="00FA40D8" w:rsidRDefault="00E874B6" w:rsidP="00FA40D8">
      <w:pPr>
        <w:ind w:hanging="11"/>
        <w:rPr>
          <w:rFonts w:ascii="TH SarabunPSK" w:hAnsi="TH SarabunPSK" w:cs="TH SarabunPSK"/>
          <w:b/>
          <w:sz w:val="28"/>
          <w:szCs w:val="28"/>
        </w:rPr>
      </w:pPr>
    </w:p>
    <w:p w14:paraId="26F51CF3" w14:textId="24645418" w:rsidR="00E874B6" w:rsidRPr="00FA40D8" w:rsidRDefault="00E874B6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</w:p>
    <w:p w14:paraId="37FAF0F0" w14:textId="30FA0752" w:rsidR="00E874B6" w:rsidRPr="00FA40D8" w:rsidRDefault="00E874B6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</w:p>
    <w:p w14:paraId="02F7B05B" w14:textId="7335452F" w:rsidR="00E874B6" w:rsidRPr="00FA40D8" w:rsidRDefault="00E874B6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</w:p>
    <w:p w14:paraId="187AD52E" w14:textId="77777777" w:rsidR="00E874B6" w:rsidRPr="00FA40D8" w:rsidRDefault="00E874B6" w:rsidP="00E874B6">
      <w:pPr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</w:p>
    <w:sectPr w:rsidR="00E874B6" w:rsidRPr="00FA40D8" w:rsidSect="000C7D1F">
      <w:headerReference w:type="default" r:id="rId9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8E3CF1" w14:textId="77777777" w:rsidR="002F73D4" w:rsidRDefault="002F73D4" w:rsidP="00C60608">
      <w:r>
        <w:separator/>
      </w:r>
    </w:p>
  </w:endnote>
  <w:endnote w:type="continuationSeparator" w:id="0">
    <w:p w14:paraId="697765C6" w14:textId="77777777" w:rsidR="002F73D4" w:rsidRDefault="002F73D4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5C5D4" w14:textId="77777777" w:rsidR="002F73D4" w:rsidRDefault="002F73D4" w:rsidP="00C60608">
      <w:r>
        <w:separator/>
      </w:r>
    </w:p>
  </w:footnote>
  <w:footnote w:type="continuationSeparator" w:id="0">
    <w:p w14:paraId="2DBF39DA" w14:textId="77777777" w:rsidR="002F73D4" w:rsidRDefault="002F73D4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72A95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7D64BDB1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CC4DA6" w:rsidRPr="00CC4DA6">
          <w:rPr>
            <w:rFonts w:ascii="TH SarabunPSK" w:hAnsi="TH SarabunPSK" w:cs="TH SarabunPSK"/>
            <w:noProof/>
            <w:sz w:val="28"/>
            <w:szCs w:val="28"/>
            <w:lang w:val="th-TH"/>
          </w:rPr>
          <w:t>3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6615E3"/>
    <w:multiLevelType w:val="hybridMultilevel"/>
    <w:tmpl w:val="ECC60070"/>
    <w:lvl w:ilvl="0" w:tplc="C4F0C37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533"/>
    <w:rsid w:val="0004316B"/>
    <w:rsid w:val="00062F36"/>
    <w:rsid w:val="000A0121"/>
    <w:rsid w:val="000C7D1F"/>
    <w:rsid w:val="0013553C"/>
    <w:rsid w:val="001704B8"/>
    <w:rsid w:val="0019409D"/>
    <w:rsid w:val="001B1B27"/>
    <w:rsid w:val="002039F6"/>
    <w:rsid w:val="00214AF1"/>
    <w:rsid w:val="0026737A"/>
    <w:rsid w:val="002A0BDA"/>
    <w:rsid w:val="002F73D4"/>
    <w:rsid w:val="00311FC9"/>
    <w:rsid w:val="00317C43"/>
    <w:rsid w:val="00371130"/>
    <w:rsid w:val="0037618D"/>
    <w:rsid w:val="003A37E8"/>
    <w:rsid w:val="003B46D3"/>
    <w:rsid w:val="003F2FA8"/>
    <w:rsid w:val="00484CF7"/>
    <w:rsid w:val="00492238"/>
    <w:rsid w:val="004A7712"/>
    <w:rsid w:val="004C30A9"/>
    <w:rsid w:val="004D33D8"/>
    <w:rsid w:val="005102EE"/>
    <w:rsid w:val="00550335"/>
    <w:rsid w:val="006029D5"/>
    <w:rsid w:val="006B61FE"/>
    <w:rsid w:val="007024E5"/>
    <w:rsid w:val="0072488C"/>
    <w:rsid w:val="007B0C59"/>
    <w:rsid w:val="00870533"/>
    <w:rsid w:val="008B443B"/>
    <w:rsid w:val="008E5177"/>
    <w:rsid w:val="008F5A8A"/>
    <w:rsid w:val="009063B1"/>
    <w:rsid w:val="009719E8"/>
    <w:rsid w:val="009D619A"/>
    <w:rsid w:val="00A16813"/>
    <w:rsid w:val="00AD1E74"/>
    <w:rsid w:val="00AD2414"/>
    <w:rsid w:val="00B15933"/>
    <w:rsid w:val="00BB6A31"/>
    <w:rsid w:val="00BF1910"/>
    <w:rsid w:val="00C00D32"/>
    <w:rsid w:val="00C1008C"/>
    <w:rsid w:val="00C12669"/>
    <w:rsid w:val="00C60608"/>
    <w:rsid w:val="00CC4DA6"/>
    <w:rsid w:val="00CC6916"/>
    <w:rsid w:val="00D1691B"/>
    <w:rsid w:val="00D179B3"/>
    <w:rsid w:val="00D75AAE"/>
    <w:rsid w:val="00DB2BB0"/>
    <w:rsid w:val="00E217E7"/>
    <w:rsid w:val="00E304E1"/>
    <w:rsid w:val="00E874B6"/>
    <w:rsid w:val="00ED2CBC"/>
    <w:rsid w:val="00EF69F0"/>
    <w:rsid w:val="00F658E0"/>
    <w:rsid w:val="00F772A2"/>
    <w:rsid w:val="00FA40D8"/>
    <w:rsid w:val="00FC04C8"/>
    <w:rsid w:val="00FD495F"/>
    <w:rsid w:val="00FE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B3A723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E874B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huttima2513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1108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 Ka</cp:lastModifiedBy>
  <cp:revision>14</cp:revision>
  <cp:lastPrinted>2022-12-21T03:52:00Z</cp:lastPrinted>
  <dcterms:created xsi:type="dcterms:W3CDTF">2023-02-17T01:58:00Z</dcterms:created>
  <dcterms:modified xsi:type="dcterms:W3CDTF">2023-03-25T08:57:00Z</dcterms:modified>
</cp:coreProperties>
</file>