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928CE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3C0F6278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5416458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28B35A23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0395C636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23E1C2C3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26F96EB6" w14:textId="431B3729" w:rsidR="00C60608" w:rsidRPr="00124C6E" w:rsidRDefault="00C60608" w:rsidP="00124C6E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124C6E">
        <w:rPr>
          <w:rFonts w:ascii="TH SarabunPSK" w:hAnsi="TH SarabunPSK" w:cs="TH SarabunPSK" w:hint="cs"/>
          <w:sz w:val="28"/>
          <w:szCs w:val="28"/>
          <w:cs/>
        </w:rPr>
        <w:t>ทารกแรกเกิด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3A6D033A" w14:textId="77777777" w:rsidR="00C60608" w:rsidRPr="008B443B" w:rsidRDefault="00C60608" w:rsidP="00C60608">
      <w:pPr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</w:t>
      </w:r>
    </w:p>
    <w:p w14:paraId="032199E5" w14:textId="77777777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18A6D" wp14:editId="6B085734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8281A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3B19A728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622E6F84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065D67" wp14:editId="213A077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4ABC0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2A78FE76" w14:textId="7043B91C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E972EB" w:rsidRPr="000240B8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√</w:t>
      </w:r>
      <w:r w:rsidRPr="000240B8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2.2 </w:t>
      </w:r>
      <w:r w:rsidRPr="000240B8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14:paraId="7EC6B0BB" w14:textId="7542A912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bookmarkStart w:id="0" w:name="_GoBack"/>
      <w:r w:rsidR="00D73EC9" w:rsidRPr="000240B8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√</w:t>
      </w:r>
      <w:r w:rsidRPr="000240B8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0240B8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0240B8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Pr="000240B8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  <w:r w:rsidR="00D179B3" w:rsidRPr="000240B8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  <w:bookmarkEnd w:id="0"/>
    </w:p>
    <w:p w14:paraId="2776FB28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1A8E05E0" w14:textId="12B66BB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 w:rsidR="00124C6E">
        <w:rPr>
          <w:rFonts w:ascii="TH SarabunPSK" w:hAnsi="TH SarabunPSK" w:cs="TH SarabunPSK" w:hint="cs"/>
          <w:sz w:val="28"/>
          <w:szCs w:val="28"/>
          <w:cs/>
        </w:rPr>
        <w:t>นางสาวกรกนก  วงศ์ศรียา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</w:p>
    <w:p w14:paraId="55841BC5" w14:textId="5AAE7E71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124C6E">
        <w:rPr>
          <w:rFonts w:ascii="TH SarabunPSK" w:hAnsi="TH SarabunPSK" w:cs="TH SarabunPSK" w:hint="cs"/>
          <w:sz w:val="28"/>
          <w:szCs w:val="28"/>
          <w:cs/>
        </w:rPr>
        <w:t>พยาบาลวิชาชีพปฏิบัติการ</w:t>
      </w:r>
    </w:p>
    <w:p w14:paraId="482A33A6" w14:textId="09A83AA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</w:t>
      </w:r>
      <w:r w:rsidR="00124C6E">
        <w:rPr>
          <w:rFonts w:ascii="TH SarabunPSK" w:hAnsi="TH SarabunPSK" w:cs="TH SarabunPSK" w:hint="cs"/>
          <w:sz w:val="28"/>
          <w:szCs w:val="28"/>
          <w:cs/>
        </w:rPr>
        <w:t xml:space="preserve"> โรงพยาบาลสกลนคร</w:t>
      </w:r>
    </w:p>
    <w:p w14:paraId="160C5467" w14:textId="168328C9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124C6E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.....</w:t>
      </w:r>
      <w:r w:rsidR="00124C6E">
        <w:rPr>
          <w:rFonts w:ascii="TH SarabunPSK" w:hAnsi="TH SarabunPSK" w:cs="TH SarabunPSK" w:hint="cs"/>
          <w:sz w:val="28"/>
          <w:szCs w:val="28"/>
          <w:cs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</w:p>
    <w:p w14:paraId="720EB8E0" w14:textId="69123F1A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.................................... มือถือ </w:t>
      </w:r>
      <w:r w:rsidR="00124C6E">
        <w:rPr>
          <w:rFonts w:ascii="TH SarabunPSK" w:hAnsi="TH SarabunPSK" w:cs="TH SarabunPSK" w:hint="cs"/>
          <w:sz w:val="28"/>
          <w:szCs w:val="28"/>
          <w:cs/>
        </w:rPr>
        <w:t xml:space="preserve"> 087-9747714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...........................................</w:t>
      </w:r>
    </w:p>
    <w:p w14:paraId="39D751D3" w14:textId="305B18F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  <w:r w:rsidR="00124C6E">
        <w:rPr>
          <w:rFonts w:ascii="TH SarabunPSK" w:hAnsi="TH SarabunPSK" w:cs="TH SarabunPSK"/>
          <w:sz w:val="28"/>
          <w:szCs w:val="28"/>
        </w:rPr>
        <w:t>korn8pomelo@gmail.com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  <w:r w:rsidRPr="008B443B">
        <w:rPr>
          <w:rFonts w:ascii="TH SarabunPSK" w:hAnsi="TH SarabunPSK" w:cs="TH SarabunPSK"/>
          <w:sz w:val="28"/>
          <w:szCs w:val="28"/>
        </w:rPr>
        <w:t>ID Line……</w:t>
      </w:r>
      <w:r w:rsidR="00124C6E">
        <w:rPr>
          <w:rFonts w:ascii="TH SarabunPSK" w:hAnsi="TH SarabunPSK" w:cs="TH SarabunPSK"/>
          <w:sz w:val="28"/>
          <w:szCs w:val="28"/>
        </w:rPr>
        <w:t>zom_pomelo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</w:p>
    <w:p w14:paraId="146AED96" w14:textId="20CDFFD8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</w:t>
      </w:r>
      <w:r w:rsidR="00124C6E">
        <w:rPr>
          <w:rFonts w:ascii="TH SarabunPSK" w:hAnsi="TH SarabunPSK" w:cs="TH SarabunPSK"/>
          <w:sz w:val="28"/>
          <w:szCs w:val="28"/>
        </w:rPr>
        <w:t>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</w:t>
      </w:r>
    </w:p>
    <w:p w14:paraId="6529567A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7DE76EFE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299FCF6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588A386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9A32C8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3F0E23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B23D67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8E65AD5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837768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2CB922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6B3C6D4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9DF7DDE" w14:textId="7378B008" w:rsidR="000C7D1F" w:rsidRPr="000C7D1F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ชื่อเรื่อง...</w:t>
      </w:r>
      <w:r w:rsidR="00124C6E">
        <w:rPr>
          <w:rFonts w:ascii="TH SarabunPSK" w:hAnsi="TH SarabunPSK" w:cs="TH SarabunPSK" w:hint="cs"/>
          <w:bCs/>
          <w:sz w:val="28"/>
          <w:szCs w:val="28"/>
          <w:cs/>
        </w:rPr>
        <w:t>โครง</w:t>
      </w:r>
      <w:r w:rsidR="00D73EC9">
        <w:rPr>
          <w:rFonts w:ascii="TH SarabunPSK" w:hAnsi="TH SarabunPSK" w:cs="TH SarabunPSK" w:hint="cs"/>
          <w:bCs/>
          <w:sz w:val="28"/>
          <w:szCs w:val="28"/>
          <w:cs/>
        </w:rPr>
        <w:t>การลดความคลาดเคลื่อนการบริหารยาผู้ป่วย</w:t>
      </w:r>
      <w:r w:rsidR="00124C6E">
        <w:rPr>
          <w:rFonts w:ascii="TH SarabunPSK" w:hAnsi="TH SarabunPSK" w:cs="TH SarabunPSK" w:hint="cs"/>
          <w:bCs/>
          <w:sz w:val="28"/>
          <w:szCs w:val="28"/>
          <w:cs/>
        </w:rPr>
        <w:t>ทา</w:t>
      </w:r>
      <w:r w:rsidR="00D66382">
        <w:rPr>
          <w:rFonts w:ascii="TH SarabunPSK" w:hAnsi="TH SarabunPSK" w:cs="TH SarabunPSK" w:hint="cs"/>
          <w:bCs/>
          <w:sz w:val="28"/>
          <w:szCs w:val="28"/>
          <w:cs/>
        </w:rPr>
        <w:t>ร</w:t>
      </w:r>
      <w:r w:rsidR="00D73EC9">
        <w:rPr>
          <w:rFonts w:ascii="TH SarabunPSK" w:hAnsi="TH SarabunPSK" w:cs="TH SarabunPSK" w:hint="cs"/>
          <w:bCs/>
          <w:sz w:val="28"/>
          <w:szCs w:val="28"/>
          <w:cs/>
        </w:rPr>
        <w:t>กแรกเกิด</w:t>
      </w:r>
      <w:r w:rsidR="00124C6E">
        <w:rPr>
          <w:rFonts w:ascii="TH SarabunPSK" w:hAnsi="TH SarabunPSK" w:cs="TH SarabunPSK" w:hint="cs"/>
          <w:bCs/>
          <w:sz w:val="28"/>
          <w:szCs w:val="28"/>
          <w:cs/>
        </w:rPr>
        <w:t xml:space="preserve"> โรงพยาบาลสกลนคร</w:t>
      </w:r>
    </w:p>
    <w:p w14:paraId="6DEC9918" w14:textId="77777777" w:rsidR="000C7D1F" w:rsidRPr="000C7D1F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</w:p>
    <w:p w14:paraId="06786B67" w14:textId="5683C0FD" w:rsidR="00E304E1" w:rsidRPr="00E304E1" w:rsidRDefault="00E304E1" w:rsidP="00124C6E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="00124C6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124C6E" w:rsidRPr="00D66382">
        <w:rPr>
          <w:rFonts w:ascii="TH SarabunPSK" w:hAnsi="TH SarabunPSK" w:cs="TH SarabunPSK" w:hint="cs"/>
          <w:b/>
          <w:sz w:val="28"/>
          <w:szCs w:val="28"/>
          <w:cs/>
        </w:rPr>
        <w:t xml:space="preserve">นางสาวกรกนก </w:t>
      </w:r>
      <w:r w:rsidR="00D6638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124C6E" w:rsidRPr="00D66382">
        <w:rPr>
          <w:rFonts w:ascii="TH SarabunPSK" w:hAnsi="TH SarabunPSK" w:cs="TH SarabunPSK" w:hint="cs"/>
          <w:b/>
          <w:sz w:val="28"/>
          <w:szCs w:val="28"/>
          <w:cs/>
        </w:rPr>
        <w:t>วงศ์ศรียา</w:t>
      </w:r>
      <w:r w:rsidR="00124C6E">
        <w:rPr>
          <w:rFonts w:ascii="TH SarabunPSK" w:hAnsi="TH SarabunPSK" w:cs="TH SarabunPSK" w:hint="cs"/>
          <w:bCs/>
          <w:sz w:val="28"/>
          <w:szCs w:val="28"/>
          <w:cs/>
        </w:rPr>
        <w:t xml:space="preserve">  </w:t>
      </w:r>
    </w:p>
    <w:p w14:paraId="54BD0890" w14:textId="61A6C724"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สถานที่ปฏิบัติงาน..</w:t>
      </w:r>
      <w:r w:rsidR="00124C6E" w:rsidRPr="00D66382">
        <w:rPr>
          <w:rFonts w:ascii="TH SarabunPSK" w:hAnsi="TH SarabunPSK" w:cs="TH SarabunPSK" w:hint="cs"/>
          <w:b/>
          <w:sz w:val="28"/>
          <w:szCs w:val="28"/>
          <w:cs/>
        </w:rPr>
        <w:t>โรงพยาบาลสกลนคร</w:t>
      </w:r>
      <w:r w:rsidRPr="00D66382">
        <w:rPr>
          <w:rFonts w:ascii="TH SarabunPSK" w:hAnsi="TH SarabunPSK" w:cs="TH SarabunPSK" w:hint="cs"/>
          <w:b/>
          <w:sz w:val="28"/>
          <w:szCs w:val="28"/>
          <w:cs/>
        </w:rPr>
        <w:t>.</w:t>
      </w:r>
      <w:r w:rsidRPr="00D66382">
        <w:rPr>
          <w:rFonts w:ascii="TH SarabunPSK" w:hAnsi="TH SarabunPSK" w:cs="TH SarabunPSK"/>
          <w:b/>
          <w:sz w:val="28"/>
          <w:szCs w:val="28"/>
          <w:cs/>
        </w:rPr>
        <w:t xml:space="preserve"> เขตสุขภาพที่</w:t>
      </w:r>
      <w:r w:rsidRPr="00D66382">
        <w:rPr>
          <w:rFonts w:ascii="TH SarabunPSK" w:hAnsi="TH SarabunPSK" w:cs="TH SarabunPSK" w:hint="cs"/>
          <w:b/>
          <w:sz w:val="28"/>
          <w:szCs w:val="28"/>
          <w:cs/>
        </w:rPr>
        <w:t>...</w:t>
      </w:r>
      <w:r w:rsidR="00124C6E" w:rsidRPr="00D66382">
        <w:rPr>
          <w:rFonts w:ascii="TH SarabunPSK" w:hAnsi="TH SarabunPSK" w:cs="TH SarabunPSK" w:hint="cs"/>
          <w:b/>
          <w:sz w:val="28"/>
          <w:szCs w:val="28"/>
          <w:cs/>
        </w:rPr>
        <w:t>8</w:t>
      </w:r>
      <w:r w:rsidRPr="00D66382">
        <w:rPr>
          <w:rFonts w:ascii="TH SarabunPSK" w:hAnsi="TH SarabunPSK" w:cs="TH SarabunPSK" w:hint="cs"/>
          <w:b/>
          <w:sz w:val="28"/>
          <w:szCs w:val="28"/>
          <w:cs/>
        </w:rPr>
        <w:t>....</w:t>
      </w:r>
    </w:p>
    <w:p w14:paraId="72FE545A" w14:textId="1222A795" w:rsidR="000C7D1F" w:rsidRPr="000C7D1F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D66382"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21F6EAF2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18A00F46" w14:textId="77777777" w:rsidR="00E304E1" w:rsidRPr="00D66382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26F812AD" w14:textId="4579DBEA" w:rsidR="00835DD0" w:rsidRPr="00D66382" w:rsidRDefault="00E304E1" w:rsidP="00835DD0">
      <w:pPr>
        <w:rPr>
          <w:rFonts w:ascii="TH SarabunPSK" w:hAnsi="TH SarabunPSK" w:cs="TH SarabunPSK"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ab/>
      </w:r>
      <w:r w:rsidRPr="00D66382">
        <w:rPr>
          <w:rFonts w:ascii="TH SarabunPSK" w:hAnsi="TH SarabunPSK" w:cs="TH SarabunPSK"/>
          <w:b/>
          <w:sz w:val="28"/>
          <w:szCs w:val="28"/>
          <w:cs/>
        </w:rPr>
        <w:t>.</w:t>
      </w:r>
      <w:r w:rsidR="00546F20" w:rsidRPr="00835DD0">
        <w:rPr>
          <w:rFonts w:ascii="TH SarabunPSK" w:hAnsi="TH SarabunPSK" w:cs="TH SarabunPSK"/>
          <w:bCs/>
          <w:sz w:val="28"/>
          <w:szCs w:val="28"/>
        </w:rPr>
        <w:t>Medication Error</w:t>
      </w:r>
      <w:r w:rsidR="004D2354" w:rsidRPr="00D6638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D2354" w:rsidRPr="00D66382">
        <w:rPr>
          <w:rFonts w:ascii="TH SarabunPSK" w:hAnsi="TH SarabunPSK" w:cs="TH SarabunPSK"/>
          <w:b/>
          <w:sz w:val="28"/>
          <w:szCs w:val="28"/>
          <w:cs/>
        </w:rPr>
        <w:t xml:space="preserve">คือความคลาดเคลื่อนทางยา หรือเหตุการณ์ใดๆที่สามารถป้องกันได้ ซึ่งเมื่อเกิดขึ้นอาจนำไปสู่การใช้ยาที่ไม่เหมาะสมหรือส่งผลต่อผู้ป่วย </w:t>
      </w:r>
      <w:r w:rsidR="00BB1FC7" w:rsidRPr="00D66382">
        <w:rPr>
          <w:rFonts w:ascii="TH SarabunPSK" w:hAnsi="TH SarabunPSK" w:cs="TH SarabunPSK"/>
          <w:b/>
          <w:sz w:val="28"/>
          <w:szCs w:val="28"/>
          <w:cs/>
        </w:rPr>
        <w:t>เป็นปัญหาที่สำคัญอย่างหนึ่งส่งผลกระทบทำให้เกิดความเสี่ยงต่อชีวิต อุบัติการณ์การบริหารยา ส่วนใหญ่พบเป็นความคลาดเคลื่อนที่เกิดขึ้น</w:t>
      </w:r>
      <w:r w:rsidR="00D66382" w:rsidRPr="00D66382">
        <w:rPr>
          <w:rFonts w:ascii="TH SarabunPSK" w:hAnsi="TH SarabunPSK" w:cs="TH SarabunPSK"/>
          <w:b/>
          <w:sz w:val="28"/>
          <w:szCs w:val="28"/>
          <w:cs/>
        </w:rPr>
        <w:t>จากเทคนิค</w:t>
      </w:r>
      <w:r w:rsidR="00BB1FC7" w:rsidRPr="00D66382">
        <w:rPr>
          <w:rFonts w:ascii="TH SarabunPSK" w:hAnsi="TH SarabunPSK" w:cs="TH SarabunPSK"/>
          <w:b/>
          <w:sz w:val="28"/>
          <w:szCs w:val="28"/>
          <w:cs/>
        </w:rPr>
        <w:t>การบริหารยา ถึงแม้ว่าส่วนใหญ่</w:t>
      </w:r>
      <w:r w:rsidR="00D73EC9">
        <w:rPr>
          <w:rFonts w:ascii="TH SarabunPSK" w:hAnsi="TH SarabunPSK" w:cs="TH SarabunPSK"/>
          <w:b/>
          <w:sz w:val="28"/>
          <w:szCs w:val="28"/>
          <w:cs/>
        </w:rPr>
        <w:t>จะไม่เกิ</w:t>
      </w:r>
      <w:r w:rsidR="00D73EC9">
        <w:rPr>
          <w:rFonts w:ascii="TH SarabunPSK" w:hAnsi="TH SarabunPSK" w:cs="TH SarabunPSK" w:hint="cs"/>
          <w:b/>
          <w:sz w:val="28"/>
          <w:szCs w:val="28"/>
          <w:cs/>
        </w:rPr>
        <w:t>ด</w:t>
      </w:r>
      <w:r w:rsidR="00835DD0">
        <w:rPr>
          <w:rFonts w:ascii="TH SarabunPSK" w:hAnsi="TH SarabunPSK" w:cs="TH SarabunPSK"/>
          <w:b/>
          <w:sz w:val="28"/>
          <w:szCs w:val="28"/>
          <w:cs/>
        </w:rPr>
        <w:t>ภาวะแทรกซ้อนก็ตาม แต่ก</w:t>
      </w:r>
      <w:r w:rsidR="00835DD0">
        <w:rPr>
          <w:rFonts w:ascii="TH SarabunPSK" w:hAnsi="TH SarabunPSK" w:cs="TH SarabunPSK" w:hint="cs"/>
          <w:b/>
          <w:sz w:val="28"/>
          <w:szCs w:val="28"/>
          <w:cs/>
        </w:rPr>
        <w:t>็</w:t>
      </w:r>
      <w:r w:rsidR="00BB1FC7" w:rsidRPr="00D66382">
        <w:rPr>
          <w:rFonts w:ascii="TH SarabunPSK" w:hAnsi="TH SarabunPSK" w:cs="TH SarabunPSK"/>
          <w:b/>
          <w:sz w:val="28"/>
          <w:szCs w:val="28"/>
          <w:cs/>
        </w:rPr>
        <w:t>ความสำคัญ และเป็นความเสี่ยงทางคลินิก</w:t>
      </w:r>
      <w:r w:rsidR="004D2354" w:rsidRPr="00D66382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835DD0" w:rsidRPr="00D66382">
        <w:rPr>
          <w:rFonts w:ascii="TH SarabunPSK" w:hAnsi="TH SarabunPSK" w:cs="TH SarabunPSK"/>
          <w:sz w:val="28"/>
          <w:szCs w:val="28"/>
        </w:rPr>
        <w:t xml:space="preserve">NCCMERP = The National coordinating council for Medication Error Reporting and Prevention </w:t>
      </w:r>
      <w:r w:rsidR="00835DD0" w:rsidRPr="00D66382">
        <w:rPr>
          <w:rFonts w:ascii="TH SarabunPSK" w:hAnsi="TH SarabunPSK" w:cs="TH SarabunPSK"/>
          <w:sz w:val="28"/>
          <w:szCs w:val="28"/>
          <w:cs/>
        </w:rPr>
        <w:t>แบ่ง</w:t>
      </w:r>
      <w:r w:rsidR="00D73EC9">
        <w:rPr>
          <w:rFonts w:ascii="TH SarabunPSK" w:hAnsi="TH SarabunPSK" w:cs="TH SarabunPSK" w:hint="cs"/>
          <w:sz w:val="28"/>
          <w:szCs w:val="28"/>
          <w:cs/>
        </w:rPr>
        <w:t>ระดับ</w:t>
      </w:r>
      <w:r w:rsidR="00835DD0" w:rsidRPr="00D66382">
        <w:rPr>
          <w:rFonts w:ascii="TH SarabunPSK" w:hAnsi="TH SarabunPSK" w:cs="TH SarabunPSK"/>
          <w:sz w:val="28"/>
          <w:szCs w:val="28"/>
          <w:cs/>
        </w:rPr>
        <w:t xml:space="preserve">เป็น </w:t>
      </w:r>
      <w:r w:rsidR="00835DD0" w:rsidRPr="00D66382">
        <w:rPr>
          <w:rFonts w:ascii="TH SarabunPSK" w:hAnsi="TH SarabunPSK" w:cs="TH SarabunPSK"/>
          <w:sz w:val="28"/>
          <w:szCs w:val="28"/>
        </w:rPr>
        <w:t xml:space="preserve">9 </w:t>
      </w:r>
      <w:r w:rsidR="00835DD0" w:rsidRPr="00D66382">
        <w:rPr>
          <w:rFonts w:ascii="TH SarabunPSK" w:hAnsi="TH SarabunPSK" w:cs="TH SarabunPSK"/>
          <w:sz w:val="28"/>
          <w:szCs w:val="28"/>
          <w:cs/>
        </w:rPr>
        <w:t>ระดับ</w:t>
      </w:r>
      <w:r w:rsidR="00835DD0" w:rsidRPr="00D66382">
        <w:rPr>
          <w:rFonts w:ascii="TH SarabunPSK" w:hAnsi="TH SarabunPSK" w:cs="TH SarabunPSK"/>
          <w:sz w:val="28"/>
          <w:szCs w:val="28"/>
        </w:rPr>
        <w:t xml:space="preserve"> </w:t>
      </w:r>
      <w:r w:rsidR="002D2019">
        <w:rPr>
          <w:rFonts w:ascii="TH SarabunPSK" w:hAnsi="TH SarabunPSK" w:cs="TH SarabunPSK" w:hint="cs"/>
          <w:sz w:val="28"/>
          <w:szCs w:val="28"/>
          <w:cs/>
        </w:rPr>
        <w:t>จากการทบทวนเอกสารพบว่า ผู้ป่วยทารกแรกเกิดมีโอกาสเกิดความคลาดเคลื่อนจากการให้ยาได้สูงกว่าผู้ป่วยวัยอื่นๆ เนื่องจากน้ำหนักตัวน้อย น้ำหนักตัวไม่คงที่  ทารกที่มีอายุครรภ์/น้ำหนักแรกเกิดน้อย ยิ่งเพิ่มโอกาสเกิดความคลาดเคลื่อนจากการให้ยา</w:t>
      </w:r>
    </w:p>
    <w:p w14:paraId="4F769D3C" w14:textId="48315F5C" w:rsidR="000C7D1F" w:rsidRPr="00D66382" w:rsidRDefault="00D73EC9" w:rsidP="00D73EC9">
      <w:pPr>
        <w:ind w:firstLine="720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หอผู้ป่วยกุมารเวชกรรม 1 ให้การดูแลรักษาทารกแรกเกิดป่วย มีทารกที่ต้องได้รับยาได้รับยาเพื่อการรักษาโรค อาการที่เจ็บป่วย จากสถิติ 3 ปีย้อนหลังพบว่า มี</w:t>
      </w:r>
      <w:r w:rsidR="00BB1FC7" w:rsidRPr="00D66382">
        <w:rPr>
          <w:rFonts w:ascii="TH SarabunPSK" w:hAnsi="TH SarabunPSK" w:cs="TH SarabunPSK"/>
          <w:sz w:val="28"/>
          <w:szCs w:val="28"/>
          <w:cs/>
        </w:rPr>
        <w:t>อุบัติการณ์ความคลาดเคลื่อนทางยา</w:t>
      </w:r>
      <w:r>
        <w:rPr>
          <w:rFonts w:ascii="TH SarabunPSK" w:hAnsi="TH SarabunPSK" w:cs="TH SarabunPSK" w:hint="cs"/>
          <w:sz w:val="28"/>
          <w:szCs w:val="28"/>
          <w:cs/>
        </w:rPr>
        <w:t>ระดับ</w:t>
      </w:r>
      <w:r w:rsidRPr="00D66382">
        <w:rPr>
          <w:rFonts w:ascii="TH SarabunPSK" w:hAnsi="TH SarabunPSK" w:cs="TH SarabunPSK"/>
          <w:sz w:val="28"/>
          <w:szCs w:val="28"/>
          <w:cs/>
        </w:rPr>
        <w:t xml:space="preserve">ระดับ </w:t>
      </w:r>
      <w:r w:rsidRPr="00D66382">
        <w:rPr>
          <w:rFonts w:ascii="TH SarabunPSK" w:hAnsi="TH SarabunPSK" w:cs="TH SarabunPSK"/>
          <w:sz w:val="28"/>
          <w:szCs w:val="28"/>
        </w:rPr>
        <w:t xml:space="preserve">C-D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เท่ากับ 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2-3</w:t>
      </w:r>
      <w:r w:rsidRPr="00D66382">
        <w:rPr>
          <w:rFonts w:ascii="TH SarabunPSK" w:hAnsi="TH SarabunPSK" w:cs="TH SarabunPSK"/>
          <w:sz w:val="28"/>
          <w:szCs w:val="28"/>
        </w:rPr>
        <w:t xml:space="preserve"> /1000 </w:t>
      </w:r>
      <w:r w:rsidRPr="00D66382">
        <w:rPr>
          <w:rFonts w:ascii="TH SarabunPSK" w:hAnsi="TH SarabunPSK" w:cs="TH SarabunPSK"/>
          <w:sz w:val="28"/>
          <w:szCs w:val="28"/>
          <w:cs/>
        </w:rPr>
        <w:t>วันนอน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สาเหตุเนื่องจากการคำนวณขนาดยาผิด  บุคลากรใหม่ ขนาดยามีปริมาณน้อย ใช้อุปกรณ์ไม่เหมาะสม รวมถึงแนวทางการเฝ้าระวัง ไม่ครอบคลุม </w:t>
      </w:r>
      <w:r w:rsidR="0015520D">
        <w:rPr>
          <w:rFonts w:ascii="TH SarabunPSK" w:hAnsi="TH SarabunPSK" w:cs="TH SarabunPSK" w:hint="cs"/>
          <w:sz w:val="28"/>
          <w:szCs w:val="28"/>
          <w:cs/>
        </w:rPr>
        <w:t xml:space="preserve">อุบัติการณ์ที่เกิดขึ้นมีผลกระทบทำให้ผู้ป่วยบางรายต้อง ดังนี้  ปี 2564 มีทารกที่ได้รับยาผิดชนิดจำนวน 3 ราย ส่งผลให้ทารกทั้ง 3 ราย ต้องนอนรักษาตัวเพิ่มขึ้น  ทารกได้รับยาผิดชนิด 1 รายเนื่องจากขวดที่ผสมยา มีลักษณะและป้ายเหมือนกัน </w:t>
      </w:r>
      <w:r w:rsidR="00446E4C">
        <w:rPr>
          <w:rFonts w:ascii="TH SarabunPSK" w:hAnsi="TH SarabunPSK" w:cs="TH SarabunPSK" w:hint="cs"/>
          <w:sz w:val="28"/>
          <w:szCs w:val="28"/>
          <w:cs/>
        </w:rPr>
        <w:t xml:space="preserve">ส่งผลให้ต้องเฝ้าระวังผลข้างเคียงจากยา เพิ่มภาระงานและค่าใช้จ่าย </w:t>
      </w:r>
      <w:r w:rsidR="00835DD0">
        <w:rPr>
          <w:rFonts w:ascii="TH SarabunPSK" w:hAnsi="TH SarabunPSK" w:cs="TH SarabunPSK"/>
          <w:sz w:val="28"/>
          <w:szCs w:val="28"/>
          <w:cs/>
        </w:rPr>
        <w:t>ทางหน่วยงานจึงเล็งเห็นความส</w:t>
      </w:r>
      <w:r w:rsidR="00835DD0">
        <w:rPr>
          <w:rFonts w:ascii="TH SarabunPSK" w:hAnsi="TH SarabunPSK" w:cs="TH SarabunPSK" w:hint="cs"/>
          <w:sz w:val="28"/>
          <w:szCs w:val="28"/>
          <w:cs/>
        </w:rPr>
        <w:t>ำ</w:t>
      </w:r>
      <w:r w:rsidR="00BB1FC7" w:rsidRPr="00D66382">
        <w:rPr>
          <w:rFonts w:ascii="TH SarabunPSK" w:hAnsi="TH SarabunPSK" w:cs="TH SarabunPSK"/>
          <w:sz w:val="28"/>
          <w:szCs w:val="28"/>
          <w:cs/>
        </w:rPr>
        <w:t>คัญในการ</w:t>
      </w:r>
      <w:r w:rsidR="00BB1FC7" w:rsidRPr="00D66382">
        <w:rPr>
          <w:rFonts w:ascii="TH SarabunPSK" w:hAnsi="TH SarabunPSK" w:cs="TH SarabunPSK"/>
          <w:sz w:val="28"/>
          <w:szCs w:val="28"/>
        </w:rPr>
        <w:t xml:space="preserve"> </w:t>
      </w:r>
      <w:r w:rsidR="00BB1FC7" w:rsidRPr="00D66382">
        <w:rPr>
          <w:rFonts w:ascii="TH SarabunPSK" w:hAnsi="TH SarabunPSK" w:cs="TH SarabunPSK"/>
          <w:sz w:val="28"/>
          <w:szCs w:val="28"/>
          <w:cs/>
        </w:rPr>
        <w:t>พัฒนาระบบการบริหารยาติดตามเฝ้าระวังอุบัติการณ์อย่างต่อเนื่องและวิเคราะห์วางระบบเพื่อป้องกันให้ผู้ป่วยมี</w:t>
      </w:r>
      <w:r w:rsidR="00BB1FC7" w:rsidRPr="00D66382">
        <w:rPr>
          <w:rFonts w:ascii="TH SarabunPSK" w:hAnsi="TH SarabunPSK" w:cs="TH SarabunPSK"/>
          <w:sz w:val="28"/>
          <w:szCs w:val="28"/>
        </w:rPr>
        <w:t xml:space="preserve"> </w:t>
      </w:r>
      <w:r w:rsidR="00BB1FC7" w:rsidRPr="00D66382">
        <w:rPr>
          <w:rFonts w:ascii="TH SarabunPSK" w:hAnsi="TH SarabunPSK" w:cs="TH SarabunPSK"/>
          <w:sz w:val="28"/>
          <w:szCs w:val="28"/>
          <w:cs/>
        </w:rPr>
        <w:t>ความปลอดภัยจากการบริหารยาและไม่มีความคลาดเคลื่อนเกิดขึ้น</w:t>
      </w:r>
      <w:r w:rsidR="00BB1FC7" w:rsidRPr="00D66382">
        <w:rPr>
          <w:rFonts w:ascii="TH SarabunPSK" w:hAnsi="TH SarabunPSK" w:cs="TH SarabunPSK"/>
          <w:sz w:val="28"/>
          <w:szCs w:val="28"/>
        </w:rPr>
        <w:t xml:space="preserve"> </w:t>
      </w:r>
      <w:r w:rsidR="00BB1FC7" w:rsidRPr="00D66382">
        <w:rPr>
          <w:rFonts w:ascii="TH SarabunPSK" w:hAnsi="TH SarabunPSK" w:cs="TH SarabunPSK"/>
          <w:sz w:val="28"/>
          <w:szCs w:val="28"/>
          <w:cs/>
        </w:rPr>
        <w:t>วัตถุประสงค์</w:t>
      </w:r>
      <w:r w:rsidR="000C7D1F" w:rsidRPr="00D66382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14:paraId="147AF877" w14:textId="77777777" w:rsidR="00E304E1" w:rsidRPr="00D6638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D66382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D66382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582C43A5" w14:textId="77777777" w:rsidR="00446E4C" w:rsidRDefault="000C7D1F" w:rsidP="003A37E8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D66382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="00D66382" w:rsidRPr="00D66382">
        <w:rPr>
          <w:rFonts w:ascii="TH SarabunPSK" w:hAnsi="TH SarabunPSK" w:cs="TH SarabunPSK"/>
          <w:sz w:val="28"/>
          <w:szCs w:val="28"/>
        </w:rPr>
        <w:t xml:space="preserve">1. </w:t>
      </w:r>
      <w:r w:rsidR="00446E4C" w:rsidRPr="00D66382">
        <w:rPr>
          <w:rFonts w:ascii="TH SarabunPSK" w:hAnsi="TH SarabunPSK" w:cs="TH SarabunPSK"/>
          <w:sz w:val="28"/>
          <w:szCs w:val="28"/>
          <w:cs/>
        </w:rPr>
        <w:t>ให้ผู้ป่วยได้รับยาถูกต้องและมีความปลอดภัย</w:t>
      </w:r>
      <w:r w:rsidR="00446E4C" w:rsidRPr="00D66382">
        <w:rPr>
          <w:rFonts w:ascii="TH SarabunPSK" w:hAnsi="TH SarabunPSK" w:cs="TH SarabunPSK"/>
          <w:sz w:val="28"/>
          <w:szCs w:val="28"/>
        </w:rPr>
        <w:t xml:space="preserve"> </w:t>
      </w:r>
    </w:p>
    <w:p w14:paraId="4C9AB5C3" w14:textId="352BE889" w:rsidR="000C7D1F" w:rsidRDefault="00D66382" w:rsidP="00446E4C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D66382">
        <w:rPr>
          <w:rFonts w:ascii="TH SarabunPSK" w:hAnsi="TH SarabunPSK" w:cs="TH SarabunPSK"/>
          <w:sz w:val="28"/>
          <w:szCs w:val="28"/>
        </w:rPr>
        <w:t xml:space="preserve">2. </w:t>
      </w:r>
      <w:r w:rsidRPr="00D66382">
        <w:rPr>
          <w:rFonts w:ascii="TH SarabunPSK" w:hAnsi="TH SarabunPSK" w:cs="TH SarabunPSK"/>
          <w:sz w:val="28"/>
          <w:szCs w:val="28"/>
          <w:cs/>
        </w:rPr>
        <w:t>ลดการเกิดอุบัติการณ์ความคลาดเคลื่อนทางยา (</w:t>
      </w:r>
      <w:r w:rsidRPr="00D66382">
        <w:rPr>
          <w:rFonts w:ascii="TH SarabunPSK" w:hAnsi="TH SarabunPSK" w:cs="TH SarabunPSK"/>
          <w:sz w:val="28"/>
          <w:szCs w:val="28"/>
        </w:rPr>
        <w:t>Admin. Error)</w:t>
      </w:r>
    </w:p>
    <w:p w14:paraId="663BCD15" w14:textId="77777777" w:rsidR="000C7D1F" w:rsidRPr="00D6638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D66382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1F379744" w14:textId="372DD281" w:rsidR="00E304E1" w:rsidRPr="00446E4C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D66382">
        <w:rPr>
          <w:rFonts w:ascii="TH SarabunPSK" w:hAnsi="TH SarabunPSK" w:cs="TH SarabunPSK"/>
          <w:bCs/>
          <w:sz w:val="28"/>
          <w:szCs w:val="28"/>
        </w:rPr>
        <w:tab/>
      </w: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="00446E4C">
        <w:rPr>
          <w:rFonts w:ascii="TH SarabunPSK" w:hAnsi="TH SarabunPSK" w:cs="TH SarabunPSK" w:hint="cs"/>
          <w:b/>
          <w:sz w:val="28"/>
          <w:szCs w:val="28"/>
          <w:cs/>
        </w:rPr>
        <w:t xml:space="preserve">ใช้กระบวนการพัฒนาคุณภาพ </w:t>
      </w:r>
      <w:r w:rsidR="00446E4C">
        <w:rPr>
          <w:rFonts w:ascii="TH SarabunPSK" w:hAnsi="TH SarabunPSK" w:cs="TH SarabunPSK"/>
          <w:b/>
          <w:sz w:val="28"/>
          <w:szCs w:val="28"/>
        </w:rPr>
        <w:t xml:space="preserve">PDCA </w:t>
      </w:r>
      <w:r w:rsidR="00446E4C">
        <w:rPr>
          <w:rFonts w:ascii="TH SarabunPSK" w:hAnsi="TH SarabunPSK" w:cs="TH SarabunPSK" w:hint="cs"/>
          <w:b/>
          <w:sz w:val="28"/>
          <w:szCs w:val="28"/>
          <w:cs/>
        </w:rPr>
        <w:t xml:space="preserve">โดยวิเคราะห์สถานการณ์ จัดทำแนวทางการเฝ้าระวังและวางระบบการส่งใบยาร่วมกับสหสาขาวิชาชีพ จัดทำคู่มือการผสมยา และจัดหาอุปกรณ์ป้ายสำหรับยา </w:t>
      </w:r>
      <w:r w:rsidR="00446E4C">
        <w:rPr>
          <w:rFonts w:ascii="TH SarabunPSK" w:hAnsi="TH SarabunPSK" w:cs="TH SarabunPSK"/>
          <w:b/>
          <w:sz w:val="28"/>
          <w:szCs w:val="28"/>
        </w:rPr>
        <w:t xml:space="preserve">small dose </w:t>
      </w:r>
      <w:r w:rsidR="00446E4C">
        <w:rPr>
          <w:rFonts w:ascii="TH SarabunPSK" w:hAnsi="TH SarabunPSK" w:cs="TH SarabunPSK" w:hint="cs"/>
          <w:b/>
          <w:sz w:val="28"/>
          <w:szCs w:val="28"/>
          <w:cs/>
        </w:rPr>
        <w:t>(เก็บยาถูกต้อง ป้องกันความคลาดเคลื่อน) จัดทำคู่มือการบริหารยาร่วมกับแนวทางการนิเทศการบริหารยา</w:t>
      </w:r>
    </w:p>
    <w:p w14:paraId="32B2D01D" w14:textId="77777777" w:rsidR="000C7D1F" w:rsidRPr="00D6638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D66382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70756F10" w14:textId="77777777" w:rsidR="004D5486" w:rsidRPr="002D2019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6"/>
          <w:szCs w:val="6"/>
        </w:rPr>
      </w:pP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6"/>
        <w:gridCol w:w="1468"/>
        <w:gridCol w:w="946"/>
        <w:gridCol w:w="1069"/>
        <w:gridCol w:w="1018"/>
      </w:tblGrid>
      <w:tr w:rsidR="004D5486" w14:paraId="37BB2963" w14:textId="05F0EB3B" w:rsidTr="004D5486">
        <w:tc>
          <w:tcPr>
            <w:tcW w:w="4786" w:type="dxa"/>
          </w:tcPr>
          <w:p w14:paraId="32720D59" w14:textId="41ED7493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468" w:type="dxa"/>
          </w:tcPr>
          <w:p w14:paraId="5C76D17E" w14:textId="676A7CFC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หน่วย</w:t>
            </w:r>
          </w:p>
        </w:tc>
        <w:tc>
          <w:tcPr>
            <w:tcW w:w="946" w:type="dxa"/>
          </w:tcPr>
          <w:p w14:paraId="554FB786" w14:textId="4294F43C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2563</w:t>
            </w:r>
          </w:p>
        </w:tc>
        <w:tc>
          <w:tcPr>
            <w:tcW w:w="1069" w:type="dxa"/>
          </w:tcPr>
          <w:p w14:paraId="6E4066F8" w14:textId="7DB69978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2564</w:t>
            </w:r>
          </w:p>
        </w:tc>
        <w:tc>
          <w:tcPr>
            <w:tcW w:w="1018" w:type="dxa"/>
          </w:tcPr>
          <w:p w14:paraId="067CEC63" w14:textId="222543FF" w:rsidR="004D5486" w:rsidRDefault="004D5486" w:rsidP="004D548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2565</w:t>
            </w:r>
          </w:p>
        </w:tc>
      </w:tr>
      <w:tr w:rsidR="004D5486" w14:paraId="3B30E0FC" w14:textId="01853D0E" w:rsidTr="004D5486">
        <w:tc>
          <w:tcPr>
            <w:tcW w:w="4786" w:type="dxa"/>
          </w:tcPr>
          <w:p w14:paraId="222F8705" w14:textId="55F8765B" w:rsidR="004D5486" w:rsidRDefault="004D5486" w:rsidP="003A37E8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6638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อุบัติการณ์การความคลาดเคลื่อนทางยา ระดับ </w:t>
            </w:r>
            <w:r>
              <w:rPr>
                <w:rFonts w:ascii="TH SarabunPSK" w:hAnsi="TH SarabunPSK" w:cs="TH SarabunPSK"/>
                <w:sz w:val="28"/>
                <w:szCs w:val="28"/>
              </w:rPr>
              <w:t>C-D</w:t>
            </w:r>
          </w:p>
        </w:tc>
        <w:tc>
          <w:tcPr>
            <w:tcW w:w="1468" w:type="dxa"/>
          </w:tcPr>
          <w:p w14:paraId="145B8C4F" w14:textId="528FA182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ต่อ1000วันนอน</w:t>
            </w:r>
          </w:p>
        </w:tc>
        <w:tc>
          <w:tcPr>
            <w:tcW w:w="946" w:type="dxa"/>
          </w:tcPr>
          <w:p w14:paraId="17225CBD" w14:textId="5BC3600A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3.1</w:t>
            </w:r>
          </w:p>
        </w:tc>
        <w:tc>
          <w:tcPr>
            <w:tcW w:w="1069" w:type="dxa"/>
          </w:tcPr>
          <w:p w14:paraId="1C4C6E51" w14:textId="3F9BEC41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2.4</w:t>
            </w:r>
          </w:p>
        </w:tc>
        <w:tc>
          <w:tcPr>
            <w:tcW w:w="1018" w:type="dxa"/>
          </w:tcPr>
          <w:p w14:paraId="6F83E034" w14:textId="6B33D848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0.5</w:t>
            </w:r>
          </w:p>
        </w:tc>
      </w:tr>
      <w:tr w:rsidR="004D5486" w14:paraId="371355C9" w14:textId="313D2BD8" w:rsidTr="004D5486">
        <w:tc>
          <w:tcPr>
            <w:tcW w:w="4786" w:type="dxa"/>
          </w:tcPr>
          <w:p w14:paraId="5D33E8EE" w14:textId="24AFB0E1" w:rsidR="004D5486" w:rsidRDefault="004D5486" w:rsidP="003A37E8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6638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อุบัติการณ์การความคลาดเคลื่อนทางยา ระดับ </w:t>
            </w:r>
            <w:r w:rsidRPr="00D66382">
              <w:rPr>
                <w:rFonts w:ascii="TH SarabunPSK" w:hAnsi="TH SarabunPSK" w:cs="TH SarabunPSK"/>
                <w:sz w:val="28"/>
                <w:szCs w:val="28"/>
              </w:rPr>
              <w:t>E</w:t>
            </w:r>
          </w:p>
        </w:tc>
        <w:tc>
          <w:tcPr>
            <w:tcW w:w="1468" w:type="dxa"/>
          </w:tcPr>
          <w:p w14:paraId="2B7BD3F2" w14:textId="1CE11F02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ต่อ1000วันนอน</w:t>
            </w:r>
          </w:p>
        </w:tc>
        <w:tc>
          <w:tcPr>
            <w:tcW w:w="946" w:type="dxa"/>
          </w:tcPr>
          <w:p w14:paraId="487EAA74" w14:textId="036F5258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0.5</w:t>
            </w:r>
          </w:p>
        </w:tc>
        <w:tc>
          <w:tcPr>
            <w:tcW w:w="1069" w:type="dxa"/>
          </w:tcPr>
          <w:p w14:paraId="3E5DFF2E" w14:textId="60B69970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0</w:t>
            </w:r>
          </w:p>
        </w:tc>
        <w:tc>
          <w:tcPr>
            <w:tcW w:w="1018" w:type="dxa"/>
          </w:tcPr>
          <w:p w14:paraId="12C7D3B7" w14:textId="5829429D" w:rsidR="004D5486" w:rsidRDefault="004D5486" w:rsidP="004D548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0</w:t>
            </w:r>
          </w:p>
        </w:tc>
      </w:tr>
    </w:tbl>
    <w:p w14:paraId="6CB5B1ED" w14:textId="19A8C386" w:rsidR="004D5486" w:rsidRDefault="004D5486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พยาบาลมีความพึงพอใจต่อรูปแบบเก็บยาถูกต้อง ป้องกันความคลาดเคลื่อน ร้อยละ 96.5</w:t>
      </w:r>
    </w:p>
    <w:p w14:paraId="7ECD1947" w14:textId="77777777" w:rsidR="000C7D1F" w:rsidRPr="00D6638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D66382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D66382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1D4FB554" w14:textId="3ED743CB" w:rsidR="00E304E1" w:rsidRPr="00D66382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="002D2019">
        <w:rPr>
          <w:rFonts w:ascii="TH SarabunPSK" w:hAnsi="TH SarabunPSK" w:cs="TH SarabunPSK" w:hint="cs"/>
          <w:b/>
          <w:sz w:val="28"/>
          <w:szCs w:val="28"/>
          <w:cs/>
        </w:rPr>
        <w:t xml:space="preserve">ความคลาดเคลื่อนจากการให้ยาลดลงเนื่องจากแนวทาง/รูปแบบที่จัดทำขึ้นในหน่วยงาน เกิดจากความร่วมมือของบุคลากรในหน่วยงาน ปรับเปลี่ยนตามบริบทและปัญหาที่พบ </w:t>
      </w:r>
    </w:p>
    <w:p w14:paraId="24D0AC78" w14:textId="77777777" w:rsidR="002D2019" w:rsidRDefault="002D2019" w:rsidP="002D2019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15EC06CC" w14:textId="77777777" w:rsidR="000C7D1F" w:rsidRPr="00D66382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66382">
        <w:rPr>
          <w:rFonts w:ascii="TH SarabunPSK" w:hAnsi="TH SarabunPSK" w:cs="TH SarabunPSK"/>
          <w:bCs/>
          <w:sz w:val="28"/>
          <w:szCs w:val="28"/>
          <w:cs/>
        </w:rPr>
        <w:lastRenderedPageBreak/>
        <w:t xml:space="preserve">6. </w:t>
      </w:r>
      <w:r w:rsidR="000C7D1F" w:rsidRPr="00D66382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1ACD8B31" w14:textId="421824C8" w:rsidR="006B61FE" w:rsidRPr="002B10E6" w:rsidRDefault="00E304E1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Pr="00D66382">
        <w:rPr>
          <w:rFonts w:ascii="TH SarabunPSK" w:hAnsi="TH SarabunPSK" w:cs="TH SarabunPSK"/>
          <w:b/>
          <w:sz w:val="28"/>
          <w:szCs w:val="28"/>
          <w:cs/>
        </w:rPr>
        <w:tab/>
      </w:r>
      <w:r w:rsidR="004D5486" w:rsidRPr="002B10E6">
        <w:rPr>
          <w:rFonts w:ascii="TH SarabunPSK" w:hAnsi="TH SarabunPSK" w:cs="TH SarabunPSK"/>
          <w:sz w:val="28"/>
          <w:szCs w:val="28"/>
          <w:cs/>
        </w:rPr>
        <w:t>บุคลากรทางการแพทย์</w:t>
      </w:r>
      <w:r w:rsidR="004D5486">
        <w:rPr>
          <w:rFonts w:ascii="TH SarabunPSK" w:hAnsi="TH SarabunPSK" w:cs="TH SarabunPSK" w:hint="cs"/>
          <w:sz w:val="28"/>
          <w:szCs w:val="28"/>
          <w:cs/>
        </w:rPr>
        <w:t>ต้อง</w:t>
      </w:r>
      <w:r w:rsidR="004D5486">
        <w:rPr>
          <w:rFonts w:ascii="TH SarabunPSK" w:hAnsi="TH SarabunPSK" w:cs="TH SarabunPSK"/>
          <w:sz w:val="28"/>
          <w:szCs w:val="28"/>
          <w:cs/>
        </w:rPr>
        <w:t>ตระหนัก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>ถึงความ</w:t>
      </w:r>
      <w:r w:rsidR="004D5486">
        <w:rPr>
          <w:rFonts w:ascii="TH SarabunPSK" w:hAnsi="TH SarabunPSK" w:cs="TH SarabunPSK"/>
          <w:sz w:val="28"/>
          <w:szCs w:val="28"/>
          <w:cs/>
        </w:rPr>
        <w:t>ปลอดภัยในการใ</w:t>
      </w:r>
      <w:r w:rsidR="004D5486">
        <w:rPr>
          <w:rFonts w:ascii="TH SarabunPSK" w:hAnsi="TH SarabunPSK" w:cs="TH SarabunPSK" w:hint="cs"/>
          <w:sz w:val="28"/>
          <w:szCs w:val="28"/>
          <w:cs/>
        </w:rPr>
        <w:t>ห้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 xml:space="preserve">ยา </w:t>
      </w:r>
      <w:r w:rsidR="004D5486">
        <w:rPr>
          <w:rFonts w:ascii="TH SarabunPSK" w:hAnsi="TH SarabunPSK" w:cs="TH SarabunPSK" w:hint="cs"/>
          <w:sz w:val="28"/>
          <w:szCs w:val="28"/>
          <w:cs/>
        </w:rPr>
        <w:t>จึงจะ</w:t>
      </w:r>
      <w:r w:rsidR="004D5486" w:rsidRPr="002B10E6">
        <w:rPr>
          <w:rFonts w:ascii="TH SarabunPSK" w:hAnsi="TH SarabunPSK" w:cs="TH SarabunPSK"/>
          <w:sz w:val="28"/>
          <w:szCs w:val="28"/>
          <w:cs/>
        </w:rPr>
        <w:t>ป้องกันความคลาดเคลื่อนทางยา</w:t>
      </w:r>
      <w:r w:rsidR="004D5486">
        <w:rPr>
          <w:rFonts w:ascii="TH SarabunPSK" w:hAnsi="TH SarabunPSK" w:cs="TH SarabunPSK" w:hint="cs"/>
          <w:sz w:val="28"/>
          <w:szCs w:val="28"/>
          <w:cs/>
        </w:rPr>
        <w:t>ได้ และ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>ความคลาดเคลื่อนทางยา</w:t>
      </w:r>
      <w:r w:rsidR="004D5486">
        <w:rPr>
          <w:rFonts w:ascii="TH SarabunPSK" w:hAnsi="TH SarabunPSK" w:cs="TH SarabunPSK" w:hint="cs"/>
          <w:sz w:val="28"/>
          <w:szCs w:val="28"/>
          <w:cs/>
        </w:rPr>
        <w:t>จะ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>ไม่</w:t>
      </w:r>
      <w:r w:rsidR="004D5486">
        <w:rPr>
          <w:rFonts w:ascii="TH SarabunPSK" w:hAnsi="TH SarabunPSK" w:cs="TH SarabunPSK"/>
          <w:sz w:val="28"/>
          <w:szCs w:val="28"/>
          <w:cs/>
        </w:rPr>
        <w:t>สามารถป้องกัน</w:t>
      </w:r>
      <w:r w:rsidR="004D5486">
        <w:rPr>
          <w:rFonts w:ascii="TH SarabunPSK" w:hAnsi="TH SarabunPSK" w:cs="TH SarabunPSK" w:hint="cs"/>
          <w:sz w:val="28"/>
          <w:szCs w:val="28"/>
          <w:cs/>
        </w:rPr>
        <w:t>ได้โดย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>ใช้วิธีใดวิธีหนึ่งเพียงวิธีเดียว</w:t>
      </w:r>
      <w:r w:rsidR="002B10E6" w:rsidRPr="002B10E6">
        <w:rPr>
          <w:rFonts w:ascii="TH SarabunPSK" w:hAnsi="TH SarabunPSK" w:cs="TH SarabunPSK"/>
          <w:sz w:val="28"/>
          <w:szCs w:val="28"/>
        </w:rPr>
        <w:t xml:space="preserve"> </w:t>
      </w:r>
      <w:r w:rsidR="004D548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D5486">
        <w:rPr>
          <w:rFonts w:ascii="TH SarabunPSK" w:hAnsi="TH SarabunPSK" w:cs="TH SarabunPSK"/>
          <w:sz w:val="28"/>
          <w:szCs w:val="28"/>
          <w:cs/>
        </w:rPr>
        <w:t>จำเป็นต้องผสมผสาน</w:t>
      </w:r>
      <w:r w:rsidR="004D5486">
        <w:rPr>
          <w:rFonts w:ascii="TH SarabunPSK" w:hAnsi="TH SarabunPSK" w:cs="TH SarabunPSK" w:hint="cs"/>
          <w:sz w:val="28"/>
          <w:szCs w:val="28"/>
          <w:cs/>
        </w:rPr>
        <w:t>แนวทาง รูปแบบ</w:t>
      </w:r>
      <w:r w:rsidR="002B10E6" w:rsidRPr="002B10E6">
        <w:rPr>
          <w:rFonts w:ascii="TH SarabunPSK" w:hAnsi="TH SarabunPSK" w:cs="TH SarabunPSK"/>
          <w:sz w:val="28"/>
          <w:szCs w:val="28"/>
          <w:cs/>
        </w:rPr>
        <w:t>ต่างๆ เข้าด้วยกัน</w:t>
      </w:r>
      <w:r w:rsidR="002B10E6" w:rsidRPr="002B10E6">
        <w:rPr>
          <w:rFonts w:ascii="TH SarabunPSK" w:hAnsi="TH SarabunPSK" w:cs="TH SarabunPSK"/>
          <w:sz w:val="28"/>
          <w:szCs w:val="28"/>
        </w:rPr>
        <w:t xml:space="preserve"> </w:t>
      </w:r>
      <w:r w:rsidR="004D5486">
        <w:rPr>
          <w:rFonts w:ascii="TH SarabunPSK" w:hAnsi="TH SarabunPSK" w:cs="TH SarabunPSK" w:hint="cs"/>
          <w:sz w:val="28"/>
          <w:szCs w:val="28"/>
          <w:cs/>
        </w:rPr>
        <w:t>ตามความเหมาะสมของหน่วยงาน</w:t>
      </w:r>
    </w:p>
    <w:sectPr w:rsidR="006B61FE" w:rsidRPr="002B10E6" w:rsidSect="000C7D1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7CECA" w14:textId="77777777" w:rsidR="00137FA3" w:rsidRDefault="00137FA3" w:rsidP="00C60608">
      <w:r>
        <w:separator/>
      </w:r>
    </w:p>
  </w:endnote>
  <w:endnote w:type="continuationSeparator" w:id="0">
    <w:p w14:paraId="60BDF3CF" w14:textId="77777777" w:rsidR="00137FA3" w:rsidRDefault="00137FA3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17960" w14:textId="77777777" w:rsidR="00137FA3" w:rsidRDefault="00137FA3" w:rsidP="00C60608">
      <w:r>
        <w:separator/>
      </w:r>
    </w:p>
  </w:footnote>
  <w:footnote w:type="continuationSeparator" w:id="0">
    <w:p w14:paraId="18D074E9" w14:textId="77777777" w:rsidR="00137FA3" w:rsidRDefault="00137FA3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1CAAA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2040F50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0240B8" w:rsidRPr="000240B8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20C0E"/>
    <w:rsid w:val="000240B8"/>
    <w:rsid w:val="0004316B"/>
    <w:rsid w:val="000A0121"/>
    <w:rsid w:val="000C7D1F"/>
    <w:rsid w:val="00124C6E"/>
    <w:rsid w:val="0013553C"/>
    <w:rsid w:val="00137FA3"/>
    <w:rsid w:val="0015520D"/>
    <w:rsid w:val="001704B8"/>
    <w:rsid w:val="0019409D"/>
    <w:rsid w:val="001B1B27"/>
    <w:rsid w:val="001E22EC"/>
    <w:rsid w:val="002039F6"/>
    <w:rsid w:val="00214AF1"/>
    <w:rsid w:val="002A0BDA"/>
    <w:rsid w:val="002B10E6"/>
    <w:rsid w:val="002D2019"/>
    <w:rsid w:val="00311FC9"/>
    <w:rsid w:val="00317C43"/>
    <w:rsid w:val="00371130"/>
    <w:rsid w:val="0037618D"/>
    <w:rsid w:val="003A37E8"/>
    <w:rsid w:val="003F2FA8"/>
    <w:rsid w:val="00446E4C"/>
    <w:rsid w:val="00492238"/>
    <w:rsid w:val="004A7712"/>
    <w:rsid w:val="004C30A9"/>
    <w:rsid w:val="004D2354"/>
    <w:rsid w:val="004D33D8"/>
    <w:rsid w:val="004D5486"/>
    <w:rsid w:val="005102EE"/>
    <w:rsid w:val="00546F20"/>
    <w:rsid w:val="00550335"/>
    <w:rsid w:val="005D7370"/>
    <w:rsid w:val="006029D5"/>
    <w:rsid w:val="00676218"/>
    <w:rsid w:val="006B61FE"/>
    <w:rsid w:val="007024E5"/>
    <w:rsid w:val="0072488C"/>
    <w:rsid w:val="007B0C59"/>
    <w:rsid w:val="00835DD0"/>
    <w:rsid w:val="00870533"/>
    <w:rsid w:val="008B443B"/>
    <w:rsid w:val="009719E8"/>
    <w:rsid w:val="009D619A"/>
    <w:rsid w:val="009E40F9"/>
    <w:rsid w:val="00A16813"/>
    <w:rsid w:val="00AD1E74"/>
    <w:rsid w:val="00AD2414"/>
    <w:rsid w:val="00BB1FC7"/>
    <w:rsid w:val="00BB6A31"/>
    <w:rsid w:val="00BF1910"/>
    <w:rsid w:val="00C00D32"/>
    <w:rsid w:val="00C1008C"/>
    <w:rsid w:val="00C12669"/>
    <w:rsid w:val="00C60608"/>
    <w:rsid w:val="00D179B3"/>
    <w:rsid w:val="00D66382"/>
    <w:rsid w:val="00D73EC9"/>
    <w:rsid w:val="00D75AAE"/>
    <w:rsid w:val="00DB2BB0"/>
    <w:rsid w:val="00E217E7"/>
    <w:rsid w:val="00E304E1"/>
    <w:rsid w:val="00E972EB"/>
    <w:rsid w:val="00EA7730"/>
    <w:rsid w:val="00ED2CBC"/>
    <w:rsid w:val="00EF69F0"/>
    <w:rsid w:val="00F658E0"/>
    <w:rsid w:val="00F772A2"/>
    <w:rsid w:val="00FC04C8"/>
    <w:rsid w:val="00FD0272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6FC99"/>
  <w15:docId w15:val="{C7565841-28AE-4EAD-B7D6-317E2C041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table" w:styleId="aa">
    <w:name w:val="Table Grid"/>
    <w:basedOn w:val="a1"/>
    <w:uiPriority w:val="39"/>
    <w:rsid w:val="004D5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7</cp:revision>
  <cp:lastPrinted>2022-12-21T03:52:00Z</cp:lastPrinted>
  <dcterms:created xsi:type="dcterms:W3CDTF">2023-03-16T11:23:00Z</dcterms:created>
  <dcterms:modified xsi:type="dcterms:W3CDTF">2023-03-25T08:19:00Z</dcterms:modified>
</cp:coreProperties>
</file>